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15304" w:type="dxa"/>
        <w:tblLook w:val="04A0"/>
      </w:tblPr>
      <w:tblGrid>
        <w:gridCol w:w="3166"/>
        <w:gridCol w:w="3166"/>
        <w:gridCol w:w="4768"/>
        <w:gridCol w:w="1637"/>
        <w:gridCol w:w="2567"/>
      </w:tblGrid>
      <w:tr w:rsidR="00464890" w:rsidTr="00FD00B0"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567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FD00B0"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:rsidR="00464890" w:rsidRPr="00CC60B0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32C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ook w:val="04A0"/>
      </w:tblPr>
      <w:tblGrid>
        <w:gridCol w:w="4854"/>
        <w:gridCol w:w="4855"/>
        <w:gridCol w:w="5595"/>
      </w:tblGrid>
      <w:tr w:rsidR="00464890" w:rsidTr="00FD00B0">
        <w:tc>
          <w:tcPr>
            <w:tcW w:w="4854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85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595" w:type="dxa"/>
          </w:tcPr>
          <w:p w:rsidR="00464890" w:rsidRPr="00B71CD7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FD00B0">
        <w:tc>
          <w:tcPr>
            <w:tcW w:w="4854" w:type="dxa"/>
          </w:tcPr>
          <w:p w:rsidR="00464890" w:rsidRPr="00062B82" w:rsidRDefault="00532C2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2B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855" w:type="dxa"/>
          </w:tcPr>
          <w:p w:rsidR="00464890" w:rsidRPr="00701C1D" w:rsidRDefault="00532C20" w:rsidP="00522E3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Научно-методическая деяте</w:t>
            </w:r>
            <w:r w:rsidR="009A227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A22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</w:t>
            </w:r>
          </w:p>
        </w:tc>
        <w:tc>
          <w:tcPr>
            <w:tcW w:w="5595" w:type="dxa"/>
          </w:tcPr>
          <w:p w:rsidR="00464890" w:rsidRDefault="00532C2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4"/>
        <w:gridCol w:w="2339"/>
        <w:gridCol w:w="2202"/>
        <w:gridCol w:w="1563"/>
        <w:gridCol w:w="953"/>
        <w:gridCol w:w="4846"/>
        <w:gridCol w:w="1667"/>
        <w:gridCol w:w="1500"/>
      </w:tblGrid>
      <w:tr w:rsidR="00464890" w:rsidTr="00EB25C3">
        <w:tc>
          <w:tcPr>
            <w:tcW w:w="0" w:type="auto"/>
            <w:gridSpan w:val="8"/>
            <w:shd w:val="clear" w:color="auto" w:fill="FBE4D5" w:themeFill="accent2" w:themeFillTint="33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EB25C3">
        <w:tc>
          <w:tcPr>
            <w:tcW w:w="0" w:type="auto"/>
            <w:gridSpan w:val="8"/>
            <w:shd w:val="clear" w:color="auto" w:fill="FBE4D5" w:themeFill="accent2" w:themeFillTint="33"/>
          </w:tcPr>
          <w:p w:rsidR="00464890" w:rsidRPr="0085593B" w:rsidRDefault="009A2272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A2272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3B564A" w:rsidTr="00FB7BBC">
        <w:trPr>
          <w:cantSplit/>
          <w:trHeight w:val="3130"/>
        </w:trPr>
        <w:tc>
          <w:tcPr>
            <w:tcW w:w="0" w:type="auto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339" w:type="dxa"/>
            <w:vAlign w:val="center"/>
          </w:tcPr>
          <w:p w:rsidR="00464890" w:rsidRPr="00701C1D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02" w:type="dxa"/>
            <w:textDirection w:val="btLr"/>
            <w:vAlign w:val="center"/>
          </w:tcPr>
          <w:p w:rsidR="00464890" w:rsidRPr="00A27D3E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0" w:type="auto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0" w:type="auto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98" w:type="dxa"/>
            <w:vAlign w:val="center"/>
          </w:tcPr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815" w:type="dxa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0" w:type="auto"/>
            <w:textDirection w:val="btLr"/>
            <w:vAlign w:val="center"/>
          </w:tcPr>
          <w:p w:rsidR="00464890" w:rsidRDefault="00464890" w:rsidP="00522E3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B564A" w:rsidTr="00FB7BBC">
        <w:tc>
          <w:tcPr>
            <w:tcW w:w="0" w:type="auto"/>
          </w:tcPr>
          <w:p w:rsidR="00522E3B" w:rsidRPr="005B224C" w:rsidRDefault="00522E3B" w:rsidP="00522E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339" w:type="dxa"/>
          </w:tcPr>
          <w:p w:rsidR="00522E3B" w:rsidRPr="008255B5" w:rsidRDefault="00522E3B" w:rsidP="00522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</w:t>
            </w:r>
            <w:r w:rsidRPr="008255B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К-1.1. Знает: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системного подхода в научном познании;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технологии поиска и сбора информации;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информационно-поисковые системы и базы данных;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522E3B" w:rsidRPr="00683149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  <w:p w:rsidR="00522E3B" w:rsidRDefault="00522E3B" w:rsidP="00522E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3149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</w:t>
            </w:r>
            <w:r w:rsidRPr="006831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оформлению библиографии (списка литературы)</w:t>
            </w:r>
          </w:p>
          <w:p w:rsidR="005B224C" w:rsidRDefault="005B224C" w:rsidP="005B224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</w:t>
            </w:r>
            <w:r w:rsidRPr="008255B5">
              <w:rPr>
                <w:b/>
                <w:bCs/>
                <w:sz w:val="23"/>
                <w:szCs w:val="23"/>
              </w:rPr>
              <w:t xml:space="preserve">К- 1.2. Умеет: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 xml:space="preserve">- работать с информацией, представленной в различной форме;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 xml:space="preserve">- обрабатывать данные средствами стандартного программного обеспечения;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>- синтезировать информацию, представленную в различных источниках;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 xml:space="preserve"> - использовать контент электронной информационно-образовательной среды;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 xml:space="preserve">- анализировать информационные ресурсы;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 xml:space="preserve">- отличать факты от мнений, интерпретаций, оценок; </w:t>
            </w:r>
          </w:p>
          <w:p w:rsidR="005B224C" w:rsidRPr="00522E3B" w:rsidRDefault="005B224C" w:rsidP="005B224C">
            <w:pPr>
              <w:pStyle w:val="Default"/>
              <w:rPr>
                <w:bCs/>
                <w:sz w:val="23"/>
                <w:szCs w:val="23"/>
              </w:rPr>
            </w:pPr>
            <w:r w:rsidRPr="00522E3B">
              <w:rPr>
                <w:bCs/>
                <w:sz w:val="23"/>
                <w:szCs w:val="23"/>
              </w:rPr>
              <w:t>- обосновывать способы решения задач научно-исследовательской направленности с позиций системного подхода.</w:t>
            </w:r>
          </w:p>
          <w:p w:rsidR="005B224C" w:rsidRPr="003046C6" w:rsidRDefault="005B224C" w:rsidP="005B224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У</w:t>
            </w:r>
            <w:r w:rsidRPr="003046C6">
              <w:rPr>
                <w:b/>
                <w:bCs/>
                <w:sz w:val="23"/>
                <w:szCs w:val="23"/>
              </w:rPr>
              <w:t xml:space="preserve">К-1.3. Имеет навыки и/или опыт деятельности: </w:t>
            </w:r>
          </w:p>
          <w:p w:rsidR="005B224C" w:rsidRPr="004D6359" w:rsidRDefault="005B224C" w:rsidP="005B224C">
            <w:pPr>
              <w:pStyle w:val="Default"/>
              <w:rPr>
                <w:color w:val="auto"/>
                <w:sz w:val="23"/>
                <w:szCs w:val="23"/>
              </w:rPr>
            </w:pPr>
            <w:r w:rsidRPr="004D6359">
              <w:rPr>
                <w:color w:val="auto"/>
                <w:sz w:val="23"/>
                <w:szCs w:val="23"/>
              </w:rPr>
              <w:t>- работы с персональным компьютером и поисковыми сервисами Интернета;</w:t>
            </w:r>
          </w:p>
          <w:p w:rsidR="005B224C" w:rsidRPr="00522E3B" w:rsidRDefault="005B224C" w:rsidP="005B224C">
            <w:pPr>
              <w:pStyle w:val="Default"/>
              <w:rPr>
                <w:color w:val="auto"/>
              </w:rPr>
            </w:pPr>
            <w:r w:rsidRPr="004D6359">
              <w:rPr>
                <w:color w:val="auto"/>
                <w:sz w:val="23"/>
                <w:szCs w:val="23"/>
              </w:rPr>
              <w:t xml:space="preserve"> 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4D6359">
              <w:rPr>
                <w:color w:val="auto"/>
                <w:sz w:val="23"/>
                <w:szCs w:val="23"/>
              </w:rPr>
              <w:t>предметизация</w:t>
            </w:r>
            <w:proofErr w:type="spellEnd"/>
            <w:r w:rsidRPr="004D6359">
              <w:rPr>
                <w:color w:val="auto"/>
                <w:sz w:val="23"/>
                <w:szCs w:val="23"/>
              </w:rPr>
              <w:t xml:space="preserve">, аннотирование, </w:t>
            </w:r>
            <w:r w:rsidRPr="00522E3B">
              <w:rPr>
                <w:color w:val="auto"/>
              </w:rPr>
              <w:t xml:space="preserve">реферирование); </w:t>
            </w:r>
          </w:p>
          <w:p w:rsidR="005B224C" w:rsidRPr="00C73FA8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E3B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физкультурно-спортивной деятельности.</w:t>
            </w:r>
          </w:p>
        </w:tc>
        <w:tc>
          <w:tcPr>
            <w:tcW w:w="2202" w:type="dxa"/>
          </w:tcPr>
          <w:p w:rsidR="00522E3B" w:rsidRDefault="00522E3B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0" w:type="auto"/>
          </w:tcPr>
          <w:p w:rsidR="00522E3B" w:rsidRPr="008255B5" w:rsidRDefault="00522E3B" w:rsidP="00522E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</w:tcPr>
          <w:p w:rsidR="00522E3B" w:rsidRDefault="00522E3B" w:rsidP="00522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98" w:type="dxa"/>
          </w:tcPr>
          <w:p w:rsidR="00522E3B" w:rsidRDefault="00522E3B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22E3B" w:rsidRDefault="005D74A6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написании выпускной квалификационной работы, в разделе «Введение» необходимо указать объект, предмет, гипотезу и т.д. Соотнесите представленные понятия (1-3) с их содержанием (А-В)</w:t>
            </w:r>
            <w:r w:rsidR="00522E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F1239" w:rsidRDefault="002F1239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08" w:type="dxa"/>
              <w:tblLook w:val="04A0"/>
            </w:tblPr>
            <w:tblGrid>
              <w:gridCol w:w="336"/>
              <w:gridCol w:w="1145"/>
              <w:gridCol w:w="390"/>
              <w:gridCol w:w="2354"/>
            </w:tblGrid>
            <w:tr w:rsidR="00522E3B" w:rsidTr="00EB25C3">
              <w:tc>
                <w:tcPr>
                  <w:tcW w:w="1729" w:type="dxa"/>
                  <w:gridSpan w:val="2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522E3B" w:rsidTr="00EB25C3">
              <w:tc>
                <w:tcPr>
                  <w:tcW w:w="454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522E3B" w:rsidRPr="006E41EC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Объект</w:t>
                  </w:r>
                </w:p>
              </w:tc>
              <w:tc>
                <w:tcPr>
                  <w:tcW w:w="333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522E3B" w:rsidRDefault="00522E3B" w:rsidP="002E0B8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0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это то, что является содержанием научного изучения, рассмотрения, познания и разрешения</w:t>
                  </w:r>
                </w:p>
              </w:tc>
            </w:tr>
            <w:tr w:rsidR="00522E3B" w:rsidTr="00EB25C3">
              <w:tc>
                <w:tcPr>
                  <w:tcW w:w="454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522E3B" w:rsidRPr="006E41EC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</w:t>
                  </w:r>
                </w:p>
              </w:tc>
              <w:tc>
                <w:tcPr>
                  <w:tcW w:w="333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522E3B" w:rsidRPr="00B65C32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0B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это предположение о возможном методе, технологии или модели для решения проблемы или усовершенствования существующей технологии или процесса</w:t>
                  </w:r>
                </w:p>
              </w:tc>
            </w:tr>
            <w:tr w:rsidR="00522E3B" w:rsidTr="00EB25C3">
              <w:tc>
                <w:tcPr>
                  <w:tcW w:w="454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522E3B" w:rsidRPr="006E41EC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Гипотеза</w:t>
                  </w:r>
                </w:p>
              </w:tc>
              <w:tc>
                <w:tcPr>
                  <w:tcW w:w="333" w:type="dxa"/>
                  <w:vAlign w:val="center"/>
                </w:tcPr>
                <w:p w:rsidR="00522E3B" w:rsidRDefault="00522E3B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522E3B" w:rsidRDefault="00522E3B" w:rsidP="00B65C32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</w:pPr>
                  <w:r w:rsidRPr="002E0B86">
                    <w:t xml:space="preserve"> область, явление, сфера знаний или процесс, в рамках которых осуществляется </w:t>
                  </w:r>
                  <w:r w:rsidRPr="002E0B86">
                    <w:lastRenderedPageBreak/>
                    <w:t>исследование</w:t>
                  </w:r>
                </w:p>
              </w:tc>
            </w:tr>
          </w:tbl>
          <w:p w:rsidR="00522E3B" w:rsidRPr="005B224C" w:rsidRDefault="00522E3B" w:rsidP="00A313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2B82" w:rsidRDefault="00062B82" w:rsidP="00062B8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31"/>
              <w:gridCol w:w="532"/>
              <w:gridCol w:w="532"/>
            </w:tblGrid>
            <w:tr w:rsidR="00062B82" w:rsidTr="00EB25C3">
              <w:tc>
                <w:tcPr>
                  <w:tcW w:w="531" w:type="dxa"/>
                </w:tcPr>
                <w:p w:rsidR="00062B82" w:rsidRPr="003554A4" w:rsidRDefault="00062B82" w:rsidP="00062B82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54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062B82" w:rsidRPr="003554A4" w:rsidRDefault="00062B82" w:rsidP="00062B82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54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062B82" w:rsidRPr="003554A4" w:rsidRDefault="00062B82" w:rsidP="00062B82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54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062B82" w:rsidTr="00EB25C3">
              <w:tc>
                <w:tcPr>
                  <w:tcW w:w="531" w:type="dxa"/>
                </w:tcPr>
                <w:p w:rsidR="00062B82" w:rsidRDefault="00062B82" w:rsidP="00062B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062B82" w:rsidRDefault="00062B82" w:rsidP="00062B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062B82" w:rsidRDefault="00062B82" w:rsidP="00062B8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2B82" w:rsidRPr="00062B82" w:rsidRDefault="00062B82" w:rsidP="00A313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</w:tcPr>
          <w:p w:rsidR="00522E3B" w:rsidRPr="003B564A" w:rsidRDefault="00522E3B" w:rsidP="002E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0" w:type="auto"/>
          </w:tcPr>
          <w:p w:rsidR="00522E3B" w:rsidRDefault="00522E3B" w:rsidP="00C53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22E3B" w:rsidRPr="008255B5" w:rsidRDefault="00522E3B" w:rsidP="00C53B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64A" w:rsidTr="00FB7BBC">
        <w:tc>
          <w:tcPr>
            <w:tcW w:w="0" w:type="auto"/>
            <w:vAlign w:val="center"/>
          </w:tcPr>
          <w:p w:rsidR="005B224C" w:rsidRDefault="005B224C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339" w:type="dxa"/>
          </w:tcPr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УК-1.1. Знает: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особенности системного подхода в научном познании;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lastRenderedPageBreak/>
              <w:t xml:space="preserve">- основные технологии поиска и сбора информации;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информационно-поисковые системы и базы данных;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виды и формы работы с педагогической и научной литературой;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требования к оформлению библиографии (списка литературы)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УК- 1.2. Умеет: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работать с информацией, представленной в различной форме;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lastRenderedPageBreak/>
              <w:t xml:space="preserve">- обрабатывать данные средствами стандартного программного обеспечения;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синтезировать информацию, представленную в различных источниках;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 - использовать контент электронной информационно-образовательной среды;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анализировать информационные ресурсы;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отличать факты от мнений, интерпретаций, оценок;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обосновывать способы решения задач научно-исследовательской направленности с позиций системного подхода.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УК-1.3. Имеет навыки и/или опыт деятельности: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работы с персональным компьютером и поисковыми сервисами </w:t>
            </w:r>
            <w:r w:rsidRPr="005B224C">
              <w:rPr>
                <w:sz w:val="23"/>
                <w:szCs w:val="23"/>
              </w:rPr>
              <w:lastRenderedPageBreak/>
              <w:t>Интернета;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 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5B224C">
              <w:rPr>
                <w:sz w:val="23"/>
                <w:szCs w:val="23"/>
              </w:rPr>
              <w:t>предметизация</w:t>
            </w:r>
            <w:proofErr w:type="spellEnd"/>
            <w:r w:rsidRPr="005B224C">
              <w:rPr>
                <w:sz w:val="23"/>
                <w:szCs w:val="23"/>
              </w:rPr>
              <w:t xml:space="preserve">, аннотирование, реферирование);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физкультурно-спортивной деятельности.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4" w:space="0" w:color="auto"/>
            </w:tcBorders>
          </w:tcPr>
          <w:p w:rsidR="005B224C" w:rsidRDefault="00637D62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</w:tcPr>
          <w:p w:rsidR="005B224C" w:rsidRDefault="0025450F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один правильный ответ.</w:t>
            </w:r>
          </w:p>
          <w:p w:rsidR="005B224C" w:rsidRDefault="0025450F" w:rsidP="005B224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структура выпускной квалификационной работы. Выберите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вариант, в котором представлена правильная структура</w:t>
            </w:r>
            <w:r w:rsidR="00D20D4F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Положению о выпускной квалификационной работе </w:t>
            </w:r>
            <w:r w:rsidR="002F1239" w:rsidRPr="00EA4294">
              <w:rPr>
                <w:rFonts w:ascii="Times New Roman" w:hAnsi="Times New Roman" w:cs="Times New Roman"/>
                <w:sz w:val="24"/>
                <w:szCs w:val="24"/>
              </w:rPr>
              <w:t>ФГБОУ ВО «ВЛГАФК»</w:t>
            </w:r>
            <w:r w:rsidR="002F1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D4F">
              <w:rPr>
                <w:rFonts w:ascii="Times New Roman" w:hAnsi="Times New Roman" w:cs="Times New Roman"/>
                <w:sz w:val="24"/>
                <w:szCs w:val="24"/>
              </w:rPr>
              <w:t>для обучающихся направления подготовки 49.03.01</w:t>
            </w:r>
            <w:r w:rsidR="00FF7CC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  <w:r w:rsidR="005B22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B224C" w:rsidRDefault="005B224C" w:rsidP="002D380A">
            <w:pPr>
              <w:pStyle w:val="a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введение, глава 1</w:t>
            </w:r>
            <w:r w:rsidR="005501DC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5A0D57">
              <w:rPr>
                <w:rFonts w:ascii="Times New Roman" w:hAnsi="Times New Roman" w:cs="Times New Roman"/>
                <w:sz w:val="24"/>
                <w:szCs w:val="24"/>
              </w:rPr>
              <w:t>зор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глава 2</w:t>
            </w:r>
            <w:r w:rsidR="005A0D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80A">
              <w:rPr>
                <w:rFonts w:ascii="Times New Roman" w:hAnsi="Times New Roman" w:cs="Times New Roman"/>
                <w:sz w:val="24"/>
                <w:szCs w:val="24"/>
              </w:rPr>
              <w:t>Методы и организация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глава 3</w:t>
            </w:r>
            <w:r w:rsidR="002D380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исследований и их 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приложение, практические рекомендации, список литературы;</w:t>
            </w:r>
          </w:p>
          <w:p w:rsidR="005B224C" w:rsidRDefault="002D380A" w:rsidP="002D380A">
            <w:pPr>
              <w:pStyle w:val="a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введение, глава 1 Обзор литературы, глава 2 Методы и организация исследований, глава 3 Результаты исследований и их обсуждение</w:t>
            </w:r>
            <w:r w:rsidR="005B224C">
              <w:rPr>
                <w:rFonts w:ascii="Times New Roman" w:hAnsi="Times New Roman" w:cs="Times New Roman"/>
                <w:sz w:val="24"/>
                <w:szCs w:val="24"/>
              </w:rPr>
              <w:t>, практические рекомендации, выводы, приложение, список литературы;</w:t>
            </w:r>
          </w:p>
          <w:p w:rsidR="005B224C" w:rsidRPr="008E0F60" w:rsidRDefault="002D380A" w:rsidP="002D380A">
            <w:pPr>
              <w:pStyle w:val="aa"/>
              <w:widowControl w:val="0"/>
              <w:numPr>
                <w:ilvl w:val="0"/>
                <w:numId w:val="4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введение, глава 1 Обзор литературы, глава 2 Методы и организация исследований, глава 3 Результаты исследований и их обсуждение</w:t>
            </w:r>
            <w:r w:rsidR="005B224C">
              <w:rPr>
                <w:rFonts w:ascii="Times New Roman" w:hAnsi="Times New Roman" w:cs="Times New Roman"/>
                <w:sz w:val="24"/>
                <w:szCs w:val="24"/>
              </w:rPr>
              <w:t>, выводы, практические рекомендации, список литературы, приложения</w:t>
            </w:r>
          </w:p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5B224C" w:rsidRPr="00637D62" w:rsidRDefault="005B224C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64A" w:rsidTr="00FB7BBC">
        <w:tc>
          <w:tcPr>
            <w:tcW w:w="0" w:type="auto"/>
            <w:vAlign w:val="center"/>
          </w:tcPr>
          <w:p w:rsidR="005B224C" w:rsidRDefault="005B224C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339" w:type="dxa"/>
          </w:tcPr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УК-1.1. Знает: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особенности системного подхода в научном познании;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основные технологии поиска и сбора информации;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информационно-поисковые системы и базы данных;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способы статистической обработки данных, представленных в </w:t>
            </w:r>
            <w:r w:rsidRPr="005B224C">
              <w:rPr>
                <w:sz w:val="23"/>
                <w:szCs w:val="23"/>
              </w:rPr>
              <w:lastRenderedPageBreak/>
              <w:t xml:space="preserve">различных измерительных шкалах и анализ полученных результатов;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виды и формы работы с педагогической и научной литературой;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требования к оформлению библиографии (списка литературы)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УК- 1.2. Умеет: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работать с информацией, представленной в различной форме;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обрабатывать данные средствами стандартного программного обеспечения;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синтезировать информацию, представленную в различных источниках;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lastRenderedPageBreak/>
              <w:t xml:space="preserve"> - использовать контент электронной информационно-образовательной среды;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анализировать информационные ресурсы;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- отличать факты от мнений, интерпретаций, оценок;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обосновывать способы решения задач научно-исследовательской направленности с позиций системного подхода.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УК-1.3. Имеет навыки и/или опыт деятельности: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работы с персональным компьютером и поисковыми сервисами Интернета;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 xml:space="preserve"> 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5B224C">
              <w:rPr>
                <w:sz w:val="23"/>
                <w:szCs w:val="23"/>
              </w:rPr>
              <w:t>предметизация</w:t>
            </w:r>
            <w:proofErr w:type="spellEnd"/>
            <w:r w:rsidRPr="005B224C">
              <w:rPr>
                <w:sz w:val="23"/>
                <w:szCs w:val="23"/>
              </w:rPr>
              <w:t xml:space="preserve">, </w:t>
            </w:r>
            <w:r w:rsidRPr="005B224C">
              <w:rPr>
                <w:sz w:val="23"/>
                <w:szCs w:val="23"/>
              </w:rPr>
              <w:lastRenderedPageBreak/>
              <w:t xml:space="preserve">аннотирование, реферирование); </w:t>
            </w:r>
          </w:p>
          <w:p w:rsidR="005B224C" w:rsidRPr="005B224C" w:rsidRDefault="005B224C" w:rsidP="005B224C">
            <w:pPr>
              <w:pStyle w:val="Default"/>
              <w:rPr>
                <w:sz w:val="23"/>
                <w:szCs w:val="23"/>
              </w:rPr>
            </w:pPr>
            <w:r w:rsidRPr="005B224C">
              <w:rPr>
                <w:sz w:val="23"/>
                <w:szCs w:val="23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физкультурно-спортивной деятельности.</w:t>
            </w:r>
          </w:p>
        </w:tc>
        <w:tc>
          <w:tcPr>
            <w:tcW w:w="2202" w:type="dxa"/>
            <w:tcBorders>
              <w:top w:val="single" w:sz="4" w:space="0" w:color="auto"/>
            </w:tcBorders>
          </w:tcPr>
          <w:p w:rsidR="005B224C" w:rsidRPr="00AD1CA2" w:rsidRDefault="00637D62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224C" w:rsidRPr="00AD1CA2" w:rsidRDefault="005B224C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224C" w:rsidRPr="00AD1CA2" w:rsidRDefault="005B224C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AD1C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1CA2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98" w:type="dxa"/>
            <w:tcBorders>
              <w:top w:val="single" w:sz="4" w:space="0" w:color="auto"/>
            </w:tcBorders>
          </w:tcPr>
          <w:p w:rsid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5501DC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 ответ.</w:t>
            </w:r>
          </w:p>
          <w:p w:rsidR="00986627" w:rsidRPr="00AD1CA2" w:rsidRDefault="005501D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типы и методы </w:t>
            </w:r>
            <w:r w:rsidR="002D380A">
              <w:rPr>
                <w:rFonts w:ascii="Times New Roman" w:hAnsi="Times New Roman" w:cs="Times New Roman"/>
                <w:sz w:val="24"/>
                <w:szCs w:val="24"/>
              </w:rPr>
              <w:t>педагогических исследований.</w:t>
            </w:r>
            <w:r w:rsidR="00FF7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627" w:rsidRPr="00FF7CC0">
              <w:rPr>
                <w:rFonts w:ascii="Times New Roman" w:hAnsi="Times New Roman" w:cs="Times New Roman"/>
                <w:sz w:val="24"/>
                <w:szCs w:val="24"/>
              </w:rPr>
              <w:t>Какой вариант ответа содержит корректное определение типов педагогических исследований?</w:t>
            </w:r>
          </w:p>
          <w:p w:rsidR="005B224C" w:rsidRPr="00AD1CA2" w:rsidRDefault="005B224C" w:rsidP="005B224C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ind w:left="86" w:firstLine="2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теоретические, эмпирические, лабораторные эксперименты</w:t>
            </w: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224C" w:rsidRPr="00AD1CA2" w:rsidRDefault="005B224C" w:rsidP="005B224C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хронометрирование, пульсометрия</w:t>
            </w: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224C" w:rsidRPr="00AD1CA2" w:rsidRDefault="005B224C" w:rsidP="005B224C">
            <w:pPr>
              <w:pStyle w:val="aa"/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наблюдение, лабораторные эксперименты, тестовые испытания</w:t>
            </w:r>
          </w:p>
          <w:p w:rsidR="005B224C" w:rsidRPr="00522E3B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5B224C" w:rsidRPr="00522E3B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5B224C" w:rsidRPr="00637D62" w:rsidRDefault="005B224C" w:rsidP="002D380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B224C" w:rsidRPr="00AD1CA2" w:rsidRDefault="005B224C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224C" w:rsidRPr="00AD1CA2" w:rsidRDefault="005B224C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CA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64A" w:rsidTr="00FB7BBC">
        <w:trPr>
          <w:trHeight w:val="7030"/>
        </w:trPr>
        <w:tc>
          <w:tcPr>
            <w:tcW w:w="0" w:type="auto"/>
            <w:vAlign w:val="center"/>
          </w:tcPr>
          <w:p w:rsidR="005B224C" w:rsidRDefault="005B224C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339" w:type="dxa"/>
          </w:tcPr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УК-1.1. Знает: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системного подхода в научном познании;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технологии поиска и сбора информации;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информационно-поисковые системы и базы данных;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</w:t>
            </w:r>
            <w:r w:rsidRPr="005B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оформлению библиографии (списка литературы)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УК- 1.2. Умеет: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информацией, представленной в различной форме;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обрабатывать данные средствами стандартного программного обеспечения;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- синтезировать информацию, представленную в различных источниках;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контент электронной информационно-образовательной среды;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информационные ресурсы;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отличать факты от мнений, интерпретаций, оценок;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обосновывать способы решения задач научно-исследовательской </w:t>
            </w:r>
            <w:r w:rsidRPr="005B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 с позиций системного подхода.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УК-1.3. Имеет навыки и/или опыт деятельности: 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поисковыми сервисами Интернета;</w:t>
            </w:r>
          </w:p>
          <w:p w:rsidR="005B224C" w:rsidRPr="005B224C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, аннотирование, реферирование); </w:t>
            </w:r>
          </w:p>
          <w:p w:rsidR="005B224C" w:rsidRPr="00C73FA8" w:rsidRDefault="005B224C" w:rsidP="005B22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критического анализа и обобщения информации по актуальным вопросам развития физической культуры и спорта и эффективности физкультурно-спортивной </w:t>
            </w:r>
            <w:r w:rsidRPr="005B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202" w:type="dxa"/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 предложенных и обоснованием выбора</w:t>
            </w:r>
          </w:p>
        </w:tc>
        <w:tc>
          <w:tcPr>
            <w:tcW w:w="0" w:type="auto"/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0" w:type="auto"/>
          </w:tcPr>
          <w:p w:rsidR="005B224C" w:rsidRPr="0068504C" w:rsidRDefault="005B224C" w:rsidP="005B224C">
            <w:pPr>
              <w:pStyle w:val="aa"/>
              <w:numPr>
                <w:ilvl w:val="1"/>
                <w:numId w:val="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4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698" w:type="dxa"/>
          </w:tcPr>
          <w:p w:rsidR="00BA4196" w:rsidRPr="00186E5D" w:rsidRDefault="00BA4196" w:rsidP="00BA41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75E6E">
              <w:rPr>
                <w:rFonts w:ascii="Times New Roman" w:hAnsi="Times New Roman" w:cs="Times New Roman"/>
                <w:i/>
                <w:sz w:val="24"/>
                <w:szCs w:val="24"/>
              </w:rPr>
              <w:t>и дайте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ему обоснование</w:t>
            </w:r>
            <w:r w:rsidR="00FF7CC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B224C" w:rsidRDefault="005B224C" w:rsidP="005B224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Что из перечисленн</w:t>
            </w:r>
            <w:r w:rsidR="002D380A"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F77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не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относится к</w:t>
            </w:r>
            <w:r w:rsidRPr="0068504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теоретически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 методам исследования</w:t>
            </w:r>
            <w:r w:rsidRPr="0068504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5B224C" w:rsidRDefault="00653E4F" w:rsidP="005B224C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5B224C">
              <w:rPr>
                <w:rFonts w:ascii="Times New Roman" w:hAnsi="Times New Roman" w:cs="Times New Roman"/>
                <w:iCs/>
                <w:sz w:val="24"/>
                <w:szCs w:val="24"/>
              </w:rPr>
              <w:t>нализ</w:t>
            </w:r>
          </w:p>
          <w:p w:rsidR="005B224C" w:rsidRDefault="005B224C" w:rsidP="005B224C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04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синтез </w:t>
            </w:r>
          </w:p>
          <w:p w:rsidR="005B224C" w:rsidRDefault="005B224C" w:rsidP="005B224C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внедрение</w:t>
            </w:r>
          </w:p>
          <w:p w:rsidR="003554A4" w:rsidRPr="003554A4" w:rsidRDefault="003554A4" w:rsidP="003554A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BA4196" w:rsidRDefault="00BA4196" w:rsidP="00BA41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B34">
              <w:rPr>
                <w:rFonts w:ascii="Times New Roman" w:hAnsi="Times New Roman" w:cs="Times New Roman"/>
                <w:iCs/>
                <w:sz w:val="24"/>
                <w:szCs w:val="24"/>
              </w:rPr>
              <w:t>Обосн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ование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6A6C5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понятия</w:t>
            </w:r>
            <w:r w:rsidRPr="00775E6E">
              <w:rPr>
                <w:rFonts w:ascii="Times New Roman" w:hAnsi="Times New Roman" w:cs="Times New Roman"/>
                <w:iCs/>
                <w:sz w:val="24"/>
                <w:szCs w:val="24"/>
              </w:rPr>
              <w:t>, выбранного Вами в качестве правильного):</w:t>
            </w:r>
          </w:p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</w:tcPr>
          <w:p w:rsidR="005B224C" w:rsidRPr="00637D62" w:rsidRDefault="00653E4F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</w:p>
          <w:p w:rsidR="00653E4F" w:rsidRPr="00637D62" w:rsidRDefault="00653E4F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653E4F" w:rsidRPr="00637D62" w:rsidRDefault="00653E4F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5B224C" w:rsidRPr="00FF7CC0" w:rsidRDefault="00FF7CC0" w:rsidP="009866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CC0">
              <w:rPr>
                <w:rFonts w:ascii="Times New Roman" w:hAnsi="Times New Roman" w:cs="Times New Roman"/>
                <w:bCs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7CC0">
              <w:rPr>
                <w:rFonts w:ascii="Times New Roman" w:hAnsi="Times New Roman" w:cs="Times New Roman"/>
                <w:bCs/>
                <w:sz w:val="24"/>
                <w:szCs w:val="24"/>
              </w:rPr>
              <w:t>— это процесс использования и применения результатов научного проекта на практике.</w:t>
            </w:r>
          </w:p>
        </w:tc>
        <w:tc>
          <w:tcPr>
            <w:tcW w:w="0" w:type="auto"/>
          </w:tcPr>
          <w:p w:rsidR="005B224C" w:rsidRDefault="005B224C" w:rsidP="005B2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B224C" w:rsidRPr="0068318F" w:rsidRDefault="005B224C" w:rsidP="005B22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64A" w:rsidTr="00FB7BBC">
        <w:trPr>
          <w:trHeight w:val="16362"/>
        </w:trPr>
        <w:tc>
          <w:tcPr>
            <w:tcW w:w="0" w:type="auto"/>
            <w:vAlign w:val="center"/>
          </w:tcPr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339" w:type="dxa"/>
          </w:tcPr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УК-1.1. Знает: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системного подхода в научном познании;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технологии поиска и сбора информации;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информационно-поисковые системы и базы данных;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статистической обработки данных, представленных в различных измерительных шкалах и анализ полученных результатов;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работы с текстовыми, графическими редакторами, электронными таблицами, электронной почтой и браузерами;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виды и формы работы с педагогической и научной литературой;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</w:t>
            </w:r>
            <w:r w:rsidRPr="005B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оформлению библиографии (списка литературы)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УК- 1.2. Умеет: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с информацией, представленной в различной форме;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обрабатывать данные средствами стандартного программного обеспечения;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- синтезировать информацию, представленную в различных источниках;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контент электронной информационно-образовательной среды;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информационные ресурсы;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отличать факты от мнений, интерпретаций, оценок;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- обосновывать способы решения задач научно-исследовательской </w:t>
            </w:r>
            <w:r w:rsidRPr="005B2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 с позиций системного подхода.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УК-1.3. Имеет навыки и/или опыт деятельности: 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поисковыми сервисами Интернета;</w:t>
            </w:r>
          </w:p>
          <w:p w:rsidR="009E12F2" w:rsidRPr="005B224C" w:rsidRDefault="009E12F2" w:rsidP="009E12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использования методики аналитико-синтетической обработки информации из различных информационно-поисковых систем (</w:t>
            </w:r>
            <w:proofErr w:type="spellStart"/>
            <w:r w:rsidRPr="005B224C">
              <w:rPr>
                <w:rFonts w:ascii="Times New Roman" w:hAnsi="Times New Roman" w:cs="Times New Roman"/>
                <w:sz w:val="24"/>
                <w:szCs w:val="24"/>
              </w:rPr>
              <w:t>предметизация</w:t>
            </w:r>
            <w:proofErr w:type="spellEnd"/>
            <w:r w:rsidRPr="005B224C">
              <w:rPr>
                <w:rFonts w:ascii="Times New Roman" w:hAnsi="Times New Roman" w:cs="Times New Roman"/>
                <w:sz w:val="24"/>
                <w:szCs w:val="24"/>
              </w:rPr>
              <w:t xml:space="preserve">, аннотирование, реферирование); </w:t>
            </w:r>
          </w:p>
          <w:p w:rsidR="009E12F2" w:rsidRDefault="009E12F2" w:rsidP="009E12F2">
            <w:pPr>
              <w:pStyle w:val="Default"/>
              <w:rPr>
                <w:sz w:val="23"/>
                <w:szCs w:val="23"/>
              </w:rPr>
            </w:pPr>
            <w:r w:rsidRPr="005B224C">
              <w:t xml:space="preserve">- критического анализа и обобщения информации по актуальным вопросам развития физической культуры и спорта и эффективности физкультурно-спортивной </w:t>
            </w:r>
            <w:r w:rsidRPr="005B224C">
              <w:lastRenderedPageBreak/>
              <w:t>деятельности.</w:t>
            </w:r>
          </w:p>
        </w:tc>
        <w:tc>
          <w:tcPr>
            <w:tcW w:w="2202" w:type="dxa"/>
          </w:tcPr>
          <w:p w:rsidR="009E12F2" w:rsidRPr="00DB5604" w:rsidRDefault="00653E4F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0" w:type="auto"/>
          </w:tcPr>
          <w:p w:rsidR="009E12F2" w:rsidRPr="00DB5604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</w:tcPr>
          <w:p w:rsidR="009E12F2" w:rsidRPr="00DB5604" w:rsidRDefault="009E12F2" w:rsidP="009E12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5604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98" w:type="dxa"/>
          </w:tcPr>
          <w:p w:rsidR="009E12F2" w:rsidRDefault="009E12F2" w:rsidP="009E12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E12F2" w:rsidRPr="00FC4C82" w:rsidRDefault="009E12F2" w:rsidP="009E12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физической культуры и спорта </w:t>
            </w:r>
            <w:r w:rsidRPr="006A6C5C">
              <w:rPr>
                <w:rFonts w:ascii="Times New Roman" w:hAnsi="Times New Roman" w:cs="Times New Roman"/>
                <w:sz w:val="24"/>
                <w:szCs w:val="24"/>
              </w:rPr>
              <w:t>существу</w:t>
            </w:r>
            <w:r w:rsidR="006A6C5C" w:rsidRPr="006A6C5C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 научных методов исследования. Соотнесите их названия</w:t>
            </w:r>
            <w:r w:rsidRPr="00062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(А-В) с их определениями (1 - 3):</w:t>
            </w:r>
          </w:p>
          <w:tbl>
            <w:tblPr>
              <w:tblStyle w:val="a3"/>
              <w:tblW w:w="4191" w:type="dxa"/>
              <w:tblLook w:val="04A0"/>
            </w:tblPr>
            <w:tblGrid>
              <w:gridCol w:w="384"/>
              <w:gridCol w:w="1598"/>
              <w:gridCol w:w="331"/>
              <w:gridCol w:w="2307"/>
            </w:tblGrid>
            <w:tr w:rsidR="009E12F2" w:rsidTr="00EB25C3">
              <w:tc>
                <w:tcPr>
                  <w:tcW w:w="1923" w:type="dxa"/>
                  <w:gridSpan w:val="2"/>
                  <w:vAlign w:val="center"/>
                </w:tcPr>
                <w:p w:rsidR="009E12F2" w:rsidRPr="00637D62" w:rsidRDefault="009E12F2" w:rsidP="009E12F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Научные методы</w:t>
                  </w:r>
                </w:p>
              </w:tc>
              <w:tc>
                <w:tcPr>
                  <w:tcW w:w="2268" w:type="dxa"/>
                  <w:gridSpan w:val="2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9E12F2" w:rsidRPr="00637D62" w:rsidTr="00EB25C3">
              <w:tc>
                <w:tcPr>
                  <w:tcW w:w="506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E12F2" w:rsidRPr="00637D62" w:rsidRDefault="009E12F2" w:rsidP="009E12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  <w:tc>
                <w:tcPr>
                  <w:tcW w:w="567" w:type="dxa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  <w:vAlign w:val="center"/>
                </w:tcPr>
                <w:p w:rsidR="009E12F2" w:rsidRPr="00637D62" w:rsidRDefault="009E12F2" w:rsidP="009E12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 организуемое исследование, проводимое с целью выяснения эффективности применения тех или иных методов</w:t>
                  </w:r>
                </w:p>
              </w:tc>
            </w:tr>
            <w:tr w:rsidR="009E12F2" w:rsidRPr="00637D62" w:rsidTr="00EB25C3">
              <w:tc>
                <w:tcPr>
                  <w:tcW w:w="506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9E12F2" w:rsidRPr="00637D62" w:rsidRDefault="009E12F2" w:rsidP="009E12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</w:t>
                  </w:r>
                </w:p>
              </w:tc>
              <w:tc>
                <w:tcPr>
                  <w:tcW w:w="567" w:type="dxa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Специально организуемое исследование в специализированных условиях, позволяющих максимально изолировать исследуемых от влияния внешней среды</w:t>
                  </w:r>
                </w:p>
              </w:tc>
            </w:tr>
            <w:tr w:rsidR="009E12F2" w:rsidRPr="00637D62" w:rsidTr="00EB25C3">
              <w:tc>
                <w:tcPr>
                  <w:tcW w:w="506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9E12F2" w:rsidRPr="00637D62" w:rsidRDefault="009E12F2" w:rsidP="009E12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Лабораторное исследовани</w:t>
                  </w: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567" w:type="dxa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:rsidR="009E12F2" w:rsidRPr="00637D62" w:rsidRDefault="009E12F2" w:rsidP="009E12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Организованный анализ и оценка учебного или учебно-</w:t>
                  </w: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тренировочного процесса без вмешательства в его течение</w:t>
                  </w:r>
                </w:p>
              </w:tc>
            </w:tr>
          </w:tbl>
          <w:p w:rsidR="009E12F2" w:rsidRPr="00637D62" w:rsidRDefault="009E12F2" w:rsidP="009E1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цифры, под соответствующими буквами</w:t>
            </w:r>
          </w:p>
          <w:tbl>
            <w:tblPr>
              <w:tblStyle w:val="a3"/>
              <w:tblW w:w="0" w:type="auto"/>
              <w:tblInd w:w="515" w:type="dxa"/>
              <w:tblLook w:val="04A0"/>
            </w:tblPr>
            <w:tblGrid>
              <w:gridCol w:w="1052"/>
              <w:gridCol w:w="1052"/>
              <w:gridCol w:w="1052"/>
            </w:tblGrid>
            <w:tr w:rsidR="009E12F2" w:rsidRPr="00637D62" w:rsidTr="00EB25C3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9E12F2" w:rsidRPr="00637D6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E12F2" w:rsidTr="00EB25C3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9E12F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9E12F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9E12F2" w:rsidRDefault="009E12F2" w:rsidP="009E12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12F2" w:rsidRPr="00062B82" w:rsidRDefault="009E12F2" w:rsidP="009E12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</w:tcPr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0" w:type="auto"/>
          </w:tcPr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</w:tc>
      </w:tr>
      <w:tr w:rsidR="009E12F2" w:rsidTr="00EB25C3">
        <w:tc>
          <w:tcPr>
            <w:tcW w:w="0" w:type="auto"/>
            <w:shd w:val="clear" w:color="auto" w:fill="FBE4D5" w:themeFill="accent2" w:themeFillTint="33"/>
          </w:tcPr>
          <w:p w:rsidR="009E12F2" w:rsidRPr="00EE380F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FBE4D5" w:themeFill="accent2" w:themeFillTint="33"/>
          </w:tcPr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E12F2" w:rsidTr="00EB25C3">
        <w:tc>
          <w:tcPr>
            <w:tcW w:w="0" w:type="auto"/>
            <w:shd w:val="clear" w:color="auto" w:fill="FBE4D5" w:themeFill="accent2" w:themeFillTint="33"/>
          </w:tcPr>
          <w:p w:rsidR="009E12F2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gridSpan w:val="7"/>
            <w:shd w:val="clear" w:color="auto" w:fill="FBE4D5" w:themeFill="accent2" w:themeFillTint="33"/>
          </w:tcPr>
          <w:p w:rsidR="009E12F2" w:rsidRPr="00F8168A" w:rsidRDefault="009E12F2" w:rsidP="009E1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A2272">
              <w:rPr>
                <w:rFonts w:ascii="Times New Roman" w:hAnsi="Times New Roman" w:cs="Times New Roman"/>
              </w:rPr>
              <w:t>ОПК-11. Способен проводить исследования по определению эффективности используемых средств и методов физкультурно-спортивной деятельности</w:t>
            </w:r>
          </w:p>
        </w:tc>
      </w:tr>
      <w:tr w:rsidR="003B564A" w:rsidTr="00FB7BBC">
        <w:trPr>
          <w:cantSplit/>
          <w:trHeight w:hRule="exact" w:val="5440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39" w:type="dxa"/>
            <w:vMerge w:val="restart"/>
            <w:tcBorders>
              <w:right w:val="single" w:sz="4" w:space="0" w:color="auto"/>
            </w:tcBorders>
          </w:tcPr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ОПК-11.1. Знает: - роль исследовательской деятельности в повышении эффективности планировании, контроля,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актуальные проблемы и тенденции развития научного знания о физкультурно-спортивной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деятельности, путях совершенствования ее средств и методов (технологий), контрольно-измерительных и контрольно-оценочных средств; методологические предпосылки (современные общенаучные подходы, конкретно-методологические установки) в исследовании физической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культуры;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методы получения и первичной обработки данных, составляющих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информационную основу исследования, логику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построения исследования;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направления научных исследований в области физической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культуры и спорта, вида спорта;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основные источники получения информации в сфере физической культуры и спорта.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научную терминологию, принципы, средства и методы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теоретические основы и технология организации научно-исследовательской и проектной деятельности;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назначение и область применения основных методов исследования в ФК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 спорте;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алгоритм построения 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способы обработки результатов исследования и анализ полученных данных;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требования к написанию и оформлению квалификационной работы;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способы и виды литературно-графического оформления результатов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применения корректных заимствований в текстах;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библиографического описания и библиографической ссылки;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методы сбора,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систематизации и аналитической обработки информации;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пользования информационно-коммуникационными технологиями и средствами связи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ОПК-11.2. Умеет: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самостоятельно вести поиск актуальной профессиональной информации по вопросам осуществления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научную терминологию;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классифицировать методологические подходы, средства и методы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актуализировать проблематику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задачи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инновационные методики;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задачи научного исследования в ИВС, разрабатывать и формулировать гипотезу;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подбирать и использовать методы исследования в ИВС; 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методы наблюдения, опроса,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использовать для обработки результатов исследований стандартные методы математической статистики (расчет числовых характеристик выборки, критерии проверки статистических гипотез, корреляционный анализ);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интерпретировать результаты собственных исследований в ИВС;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и интерпретировать полученные результаты;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формулировать и аргументировать обобщения и выводы, практические рекомендации;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составлять и оформлять список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литературы;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представлять результаты собственных исследований перед аудиторией;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формулировать основные положения исследования в статьях сборников студенческих работ;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технические и программные средства публичных выступлений;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- пользоваться информационно-коммуникационными технологиями и средствами связи.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ОПК-11.3. Имеет навыки и/или опыт деятельности: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контроля и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выполнения научно-исследовательских работ по определению эффективности используемых средств и методов физкультурно-спортивной деятельности в соответствии с направленностью образовательной программы;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>- публичной защиты результатов собственных научных исследований;</w:t>
            </w:r>
          </w:p>
          <w:p w:rsidR="00EB25C3" w:rsidRPr="00E41DA8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 состояния здоровья, уровня подготовленности, результатов, достигнутых занимающимися на тренировочном этапе (показатели </w:t>
            </w:r>
            <w:r w:rsidRPr="00EB25C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  <w:p w:rsidR="00EB25C3" w:rsidRPr="00E504E2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B25C3" w:rsidRDefault="006A6C5C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 физической культуре и тренировочном процессе применяются различные методики, методы и методические приемы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B25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EB25C3">
              <w:rPr>
                <w:rFonts w:ascii="Times New Roman" w:hAnsi="Times New Roman" w:cs="Times New Roman"/>
                <w:sz w:val="24"/>
                <w:szCs w:val="24"/>
              </w:rPr>
              <w:t>оотнесите термин</w:t>
            </w:r>
            <w:r w:rsidR="009F770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53E4F">
              <w:rPr>
                <w:rFonts w:ascii="Times New Roman" w:hAnsi="Times New Roman" w:cs="Times New Roman"/>
                <w:sz w:val="24"/>
                <w:szCs w:val="24"/>
              </w:rPr>
              <w:t xml:space="preserve"> (А-В)</w:t>
            </w:r>
            <w:r w:rsidR="00EB25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F770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25C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</w:t>
            </w:r>
            <w:r w:rsidR="009F770F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653E4F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="00EB25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191" w:type="dxa"/>
              <w:tblLook w:val="04A0"/>
            </w:tblPr>
            <w:tblGrid>
              <w:gridCol w:w="390"/>
              <w:gridCol w:w="1719"/>
              <w:gridCol w:w="336"/>
              <w:gridCol w:w="2067"/>
            </w:tblGrid>
            <w:tr w:rsidR="00EB25C3" w:rsidTr="00EB25C3">
              <w:tc>
                <w:tcPr>
                  <w:tcW w:w="1923" w:type="dxa"/>
                  <w:gridSpan w:val="2"/>
                  <w:vAlign w:val="center"/>
                </w:tcPr>
                <w:p w:rsidR="00EB25C3" w:rsidRPr="00637D62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Научные методы</w:t>
                  </w:r>
                </w:p>
              </w:tc>
              <w:tc>
                <w:tcPr>
                  <w:tcW w:w="2268" w:type="dxa"/>
                  <w:gridSpan w:val="2"/>
                </w:tcPr>
                <w:p w:rsidR="00EB25C3" w:rsidRPr="006272E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EB25C3" w:rsidTr="00EB25C3">
              <w:trPr>
                <w:trHeight w:val="2527"/>
              </w:trPr>
              <w:tc>
                <w:tcPr>
                  <w:tcW w:w="506" w:type="dxa"/>
                  <w:vAlign w:val="center"/>
                </w:tcPr>
                <w:p w:rsidR="00EB25C3" w:rsidRPr="00637D62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EB25C3" w:rsidRPr="00A16AF2" w:rsidRDefault="00EB25C3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</w:p>
              </w:tc>
              <w:tc>
                <w:tcPr>
                  <w:tcW w:w="567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95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истема средств и методов, направленных на достижение определенного результата в процессе физического воспитания</w:t>
                  </w:r>
                </w:p>
              </w:tc>
            </w:tr>
            <w:tr w:rsidR="00EB25C3" w:rsidTr="00EB25C3">
              <w:tc>
                <w:tcPr>
                  <w:tcW w:w="506" w:type="dxa"/>
                  <w:vAlign w:val="center"/>
                </w:tcPr>
                <w:p w:rsidR="00EB25C3" w:rsidRPr="00637D62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EB25C3" w:rsidRPr="00A16AF2" w:rsidRDefault="00EB25C3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  <w:tc>
                <w:tcPr>
                  <w:tcW w:w="567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995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спомогательный прием, позволяющий </w:t>
                  </w:r>
                  <w:r w:rsidRPr="00995D3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более эффективно использовать тот или иной метод</w:t>
                  </w:r>
                </w:p>
              </w:tc>
            </w:tr>
            <w:tr w:rsidR="00EB25C3" w:rsidTr="00EB25C3">
              <w:tc>
                <w:tcPr>
                  <w:tcW w:w="506" w:type="dxa"/>
                  <w:vAlign w:val="center"/>
                </w:tcPr>
                <w:p w:rsidR="00EB25C3" w:rsidRPr="00637D62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EB25C3" w:rsidRPr="00A16AF2" w:rsidRDefault="00EB25C3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Методический прием</w:t>
                  </w:r>
                </w:p>
              </w:tc>
              <w:tc>
                <w:tcPr>
                  <w:tcW w:w="567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95D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пособ применения физических упражнений</w:t>
                  </w:r>
                </w:p>
              </w:tc>
            </w:tr>
          </w:tbl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25C3" w:rsidRPr="00A16AF2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цифры </w:t>
            </w: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>под соответствующими буквами</w:t>
            </w:r>
          </w:p>
          <w:tbl>
            <w:tblPr>
              <w:tblStyle w:val="a3"/>
              <w:tblW w:w="0" w:type="auto"/>
              <w:tblInd w:w="515" w:type="dxa"/>
              <w:tblLook w:val="04A0"/>
            </w:tblPr>
            <w:tblGrid>
              <w:gridCol w:w="1052"/>
              <w:gridCol w:w="1052"/>
              <w:gridCol w:w="1052"/>
            </w:tblGrid>
            <w:tr w:rsidR="00EB25C3" w:rsidTr="00EB25C3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B25C3" w:rsidTr="00EB25C3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B25C3" w:rsidRDefault="00EB25C3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EB25C3" w:rsidRPr="00637D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А3Б1В2</w:t>
            </w:r>
          </w:p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hRule="exact" w:val="9551"/>
        </w:trPr>
        <w:tc>
          <w:tcPr>
            <w:tcW w:w="0" w:type="auto"/>
            <w:vAlign w:val="center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B25C3" w:rsidRPr="00E41DA8" w:rsidRDefault="00EB25C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B25C3" w:rsidRPr="00E06B62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Pr="00B239EE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left w:val="single" w:sz="4" w:space="0" w:color="auto"/>
            </w:tcBorders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EB25C3" w:rsidRDefault="00EB25C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64A" w:rsidTr="00FB7BBC">
        <w:trPr>
          <w:trHeight w:val="8278"/>
        </w:trPr>
        <w:tc>
          <w:tcPr>
            <w:tcW w:w="0" w:type="auto"/>
          </w:tcPr>
          <w:p w:rsidR="00E73AB0" w:rsidRP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339" w:type="dxa"/>
            <w:tcBorders>
              <w:top w:val="single" w:sz="4" w:space="0" w:color="auto"/>
              <w:right w:val="single" w:sz="4" w:space="0" w:color="auto"/>
            </w:tcBorders>
          </w:tcPr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ОПК-11.1. Знает: - роль исследовательской деятельности в повышении эффективности планировании, контроля,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актуальные проблемы и тенденции развития научного знания о физкультурно-спортивной деятельности, путях совершенствования ее средств и методов (технологий), контрольно-измерительных и контрольно-оценочных средств; 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методологические предпосылки (современные общенаучные подходы, конкретно-методологические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установки) в исследовании физической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культуры;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информационную основу исследования, логику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построения исследования;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направления научных исследований в области физической культуры и спорта, вида спорта;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источники получения информации в сфере физической культуры и спорта.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научную терминологию, принципы, средства и методы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и технология организации научно-исследовательской и проектной деятельности;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назначение и область применения основных методов исследования в ФК и спорте;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 построения 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обработки результатов исследования и анализ полученных данных;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написанию и оформлению квалификационной работы;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способы и виды литературно-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графического оформления результатов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применения корректных заимствований в текстах;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правила библиографического описания и библиографической ссылки;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методы сбора, систематизации и аналитической обработки информации;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правила пользования информационно-коммуникационными технологиями и средствами связи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ОПК-11.2. Умеет: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вести поиск актуальной профессиональной информации по вопросам осуществления тренировочного и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научную терминологию;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классифицировать методологические подходы, средства и методы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актуализировать проблематику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инновационные методики;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научного исследования в ИВС, разрабатывать и формулировать гипотезу;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и использовать методы исследования в ИВС; 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наблюдения, опроса, 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для обработки результатов исследований стандартные методы математической статистики (расчет числовых характеристик выборки, критерии проверки статистических гипотез, корреляционный анализ);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результаты собственных исследований в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ИВС;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интерпретировать полученные результаты;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и аргументировать обобщения и выводы, практические рекомендации;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и оформлять список литературы;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представлять результаты собственных исследований перед аудиторией;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основные положения исследования в статьях сборников студенческих работ;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и программные средства публичных выступлений;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пользоваться информационно-коммуникационными технологиями и средствами связи.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ОПК-11.3. Имеет навыки и/или опыт деятельности: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по определению эффективности используемых средств и методов физкультурно-спортивной деятельности в соответствии с направленностью образовательной программы;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публичной защиты результатов собственных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исследований;</w:t>
            </w:r>
          </w:p>
          <w:p w:rsidR="00E73AB0" w:rsidRPr="00E41DA8" w:rsidRDefault="00EB25C3" w:rsidP="00EB25C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анализ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измерений).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73AB0" w:rsidRPr="00E06B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E73AB0" w:rsidRPr="00E41DA8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53E4F" w:rsidRDefault="00653E4F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73AB0" w:rsidRPr="006F698C" w:rsidRDefault="006A6C5C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написании выпускной квалификационной работы каждому обучающемуся необходимо провести эксперимент. По результатам эксперимента будут собраны различные данные.  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>Соотнесите этап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первичн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обработки 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>данных</w:t>
            </w:r>
            <w:r w:rsidR="00653E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(А-В)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их содержанием</w:t>
            </w:r>
            <w:r w:rsidR="00653E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(1-3)</w:t>
            </w:r>
            <w:r w:rsidR="00E73AB0" w:rsidRPr="00E06B6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EB25C3" w:rsidRPr="006F698C" w:rsidRDefault="00EB25C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042" w:type="dxa"/>
              <w:tblLook w:val="04A0"/>
            </w:tblPr>
            <w:tblGrid>
              <w:gridCol w:w="390"/>
              <w:gridCol w:w="1883"/>
              <w:gridCol w:w="336"/>
              <w:gridCol w:w="1663"/>
            </w:tblGrid>
            <w:tr w:rsidR="00E73AB0" w:rsidTr="00EB25C3">
              <w:tc>
                <w:tcPr>
                  <w:tcW w:w="1916" w:type="dxa"/>
                  <w:gridSpan w:val="2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первичной обработки данных</w:t>
                  </w:r>
                </w:p>
              </w:tc>
              <w:tc>
                <w:tcPr>
                  <w:tcW w:w="2126" w:type="dxa"/>
                  <w:gridSpan w:val="2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этапов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 – Очистка данных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Приведение данных к единой шкале или диапазону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этап – Преобразование данных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даление или исправление ошибок, пропущенных значений и дубликатов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этап – Нормализация данных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E73AB0" w:rsidRDefault="00E73AB0" w:rsidP="002F123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зменение их формата или структуры для удобства анализа</w:t>
                  </w:r>
                  <w:r w:rsidR="002F12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E73AB0" w:rsidRPr="00A16AF2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</w:t>
            </w: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</w:t>
            </w:r>
          </w:p>
          <w:tbl>
            <w:tblPr>
              <w:tblStyle w:val="a3"/>
              <w:tblW w:w="0" w:type="auto"/>
              <w:tblInd w:w="515" w:type="dxa"/>
              <w:tblLook w:val="04A0"/>
            </w:tblPr>
            <w:tblGrid>
              <w:gridCol w:w="1052"/>
              <w:gridCol w:w="1052"/>
              <w:gridCol w:w="1052"/>
            </w:tblGrid>
            <w:tr w:rsidR="00E73AB0" w:rsidTr="00EB25C3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73AB0" w:rsidTr="00EB25C3">
              <w:trPr>
                <w:trHeight w:val="162"/>
              </w:trPr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E73AB0" w:rsidRPr="00637D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А2Б3В1</w:t>
            </w:r>
          </w:p>
          <w:p w:rsidR="00E73AB0" w:rsidRPr="00637D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4E83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73AB0" w:rsidRPr="00E06B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73AB0" w:rsidRPr="00E06B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bCs/>
                <w:sz w:val="24"/>
                <w:szCs w:val="24"/>
              </w:rPr>
              <w:t>1б – два верных соответствия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564A" w:rsidTr="00FB7BBC">
        <w:trPr>
          <w:trHeight w:val="5690"/>
        </w:trPr>
        <w:tc>
          <w:tcPr>
            <w:tcW w:w="0" w:type="auto"/>
          </w:tcPr>
          <w:p w:rsidR="00E73AB0" w:rsidRP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339" w:type="dxa"/>
            <w:tcBorders>
              <w:top w:val="single" w:sz="4" w:space="0" w:color="auto"/>
              <w:right w:val="single" w:sz="4" w:space="0" w:color="auto"/>
            </w:tcBorders>
          </w:tcPr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ОПК-11.1. Знает: - роль исследовательской деятельности в повышении эффективности планировании, контроля,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актуальные проблемы и тенденции развития научного знания о физкультурно-спортивной деятельности, путях совершенствования ее средств и методов (технологий), контрольно-измерительных и контрольно-оценочных средств; 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методологические предпосылки (современные общенаучные подходы, конкретно-методологические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установки) в исследовании физической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культуры;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информационную основу исследования, логику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построения исследования;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направления научных исследований в области физической культуры и спорта, вида спорта;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источники получения информации в сфере физической культуры и спорта.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научную терминологию, принципы, средства и методы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и технология организации научно-исследовательской и проектной деятельности;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назначение и область применения основных методов исследования в ФК и спорте;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 построения 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обработки результатов исследования и анализ полученных данных;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написанию и оформлению квалификационной работы;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способы и виды литературно-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графического оформления результатов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применения корректных заимствований в текстах;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правила библиографического описания и библиографической ссылки;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методы сбора, систематизации и аналитической обработки информации;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правила пользования информационно-коммуникационными технологиями и средствами связи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ОПК-11.2. Умеет: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вести поиск актуальной профессиональной информации по вопросам осуществления тренировочного и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научную терминологию;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классифицировать методологические подходы, средства и методы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актуализировать проблематику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научного исследования;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инновационные методики;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научного исследования в ИВС, разрабатывать и формулировать гипотезу;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и использовать методы исследования в ИВС; 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наблюдения, опроса, педагогического эксперимента;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для обработки результатов исследований стандартные методы математической статистики (расчет числовых характеристик выборки, критерии проверки статистических гипотез, корреляционный анализ);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результаты собственных исследований в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ИВС;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интерпретировать полученные результаты;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и аргументировать обобщения и выводы, практические рекомендации;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и оформлять список литературы;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представлять результаты собственных исследований перед аудиторией;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основные положения исследования в статьях сборников студенческих работ;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и программные средства публичных выступлений;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пользоваться информационно-коммуникационными технологиями и средствами связи.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ОПК-11.3. Имеет навыки и/или опыт деятельности: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по определению эффективности используемых средств и методов физкультурно-спортивной деятельности в соответствии с направленностью образовательной программы; </w:t>
            </w:r>
          </w:p>
          <w:p w:rsidR="00EB25C3" w:rsidRPr="00EB25C3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 xml:space="preserve">- публичной защиты результатов собственных </w:t>
            </w:r>
            <w:r w:rsidRPr="00EB2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исследований;</w:t>
            </w:r>
          </w:p>
          <w:p w:rsidR="00E73AB0" w:rsidRPr="00E41DA8" w:rsidRDefault="00EB25C3" w:rsidP="00EB25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5C3">
              <w:rPr>
                <w:rFonts w:ascii="Times New Roman" w:hAnsi="Times New Roman" w:cs="Times New Roman"/>
                <w:sz w:val="24"/>
                <w:szCs w:val="24"/>
              </w:rPr>
              <w:t>- анализ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измерений).</w:t>
            </w:r>
          </w:p>
        </w:tc>
        <w:tc>
          <w:tcPr>
            <w:tcW w:w="2202" w:type="dxa"/>
            <w:tcBorders>
              <w:left w:val="single" w:sz="4" w:space="0" w:color="auto"/>
              <w:right w:val="single" w:sz="4" w:space="0" w:color="auto"/>
            </w:tcBorders>
          </w:tcPr>
          <w:p w:rsidR="00E73AB0" w:rsidRPr="00E06B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6B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E73AB0" w:rsidRPr="00E41DA8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B23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9EE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  <w:p w:rsidR="00E73AB0" w:rsidRPr="00B239EE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14E83" w:rsidRDefault="00614E8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3AB0" w:rsidRPr="00E06B62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Логика построения </w:t>
            </w:r>
            <w:r w:rsidR="000D4491" w:rsidRPr="006A6C5C">
              <w:rPr>
                <w:rFonts w:ascii="Times New Roman" w:hAnsi="Times New Roman" w:cs="Times New Roman"/>
                <w:iCs/>
                <w:sz w:val="24"/>
                <w:szCs w:val="24"/>
              </w:rPr>
              <w:t>научного</w:t>
            </w:r>
            <w:r w:rsidR="000D44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исследования имеет определенную последовательность. Соотнесите этап построения исследования </w:t>
            </w:r>
            <w:r w:rsidR="00614E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(А-В)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 его содержанием</w:t>
            </w:r>
            <w:r w:rsidR="00614E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(1-3</w:t>
            </w:r>
            <w:r w:rsidR="00614E83" w:rsidRPr="006A6C5C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6A6C5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4042" w:type="dxa"/>
              <w:tblLook w:val="04A0"/>
            </w:tblPr>
            <w:tblGrid>
              <w:gridCol w:w="506"/>
              <w:gridCol w:w="1143"/>
              <w:gridCol w:w="381"/>
              <w:gridCol w:w="2012"/>
            </w:tblGrid>
            <w:tr w:rsidR="00E73AB0" w:rsidTr="00EB25C3">
              <w:tc>
                <w:tcPr>
                  <w:tcW w:w="1916" w:type="dxa"/>
                  <w:gridSpan w:val="2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построения исследования</w:t>
                  </w:r>
                </w:p>
              </w:tc>
              <w:tc>
                <w:tcPr>
                  <w:tcW w:w="2126" w:type="dxa"/>
                  <w:gridSpan w:val="2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 этапов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 w:rsidRPr="00614E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этап – 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недрения полученных результатов в практику, литературное оформление работы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этап – 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проблемы и темы, определение объекта и предмета, целей и задач, разработка гипотезы исследования</w:t>
                  </w:r>
                </w:p>
              </w:tc>
            </w:tr>
            <w:tr w:rsidR="00E73AB0" w:rsidTr="00EB25C3">
              <w:tc>
                <w:tcPr>
                  <w:tcW w:w="506" w:type="dxa"/>
                  <w:vAlign w:val="center"/>
                </w:tcPr>
                <w:p w:rsidR="00E73AB0" w:rsidRPr="00637D62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0" w:type="dxa"/>
                </w:tcPr>
                <w:p w:rsidR="00E73AB0" w:rsidRPr="00995D33" w:rsidRDefault="00E73AB0" w:rsidP="00E73AB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этап – </w:t>
                  </w:r>
                </w:p>
              </w:tc>
              <w:tc>
                <w:tcPr>
                  <w:tcW w:w="709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Выбор методов и разработка методики исследования, проверка гипотезы, непосредственно исследование, формулирование </w:t>
                  </w:r>
                  <w:r w:rsidRPr="00E06B6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предварительных выводов, их апробирование и уточнение, обоснование заключительных выводов и практических рекомендаций</w:t>
                  </w:r>
                </w:p>
              </w:tc>
            </w:tr>
          </w:tbl>
          <w:p w:rsidR="00E73AB0" w:rsidRPr="005B224C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3AB0" w:rsidRPr="00A16AF2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</w:t>
            </w:r>
          </w:p>
          <w:tbl>
            <w:tblPr>
              <w:tblStyle w:val="a3"/>
              <w:tblW w:w="0" w:type="auto"/>
              <w:tblInd w:w="515" w:type="dxa"/>
              <w:tblLook w:val="04A0"/>
            </w:tblPr>
            <w:tblGrid>
              <w:gridCol w:w="1052"/>
              <w:gridCol w:w="1052"/>
              <w:gridCol w:w="1052"/>
            </w:tblGrid>
            <w:tr w:rsidR="00E73AB0" w:rsidTr="00EB25C3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73AB0" w:rsidTr="00EB25C3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73AB0" w:rsidRDefault="00E73AB0" w:rsidP="00E73AB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73AB0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E73AB0" w:rsidRPr="00637D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А2Б3В1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  <w:p w:rsidR="00E73AB0" w:rsidRPr="00E06B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564A" w:rsidTr="00FB7BBC">
        <w:trPr>
          <w:trHeight w:val="5029"/>
        </w:trPr>
        <w:tc>
          <w:tcPr>
            <w:tcW w:w="0" w:type="auto"/>
          </w:tcPr>
          <w:p w:rsidR="00E73AB0" w:rsidRP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339" w:type="dxa"/>
          </w:tcPr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ОПК-11.1. Знает: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роль исследовательской деятельности в повышении эффективности планировании, контроля, методического обеспечения тренировочного и образовательного процессов;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актуальные проблемы и тенденции развития научного знания о физкультурно-спортивной деятельности, путях совершенствования ее средств и методов (технологий), контрольно-измерительных и контрольно-оценочных средств; 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методологические предпосылки (современные общенаучные подходы, конкретно-методологические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установки) в исследовании физической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культуры;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информационную основу исследования, логику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построения исследования;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направления научных исследований в области физической культуры и спорта, вида спорта;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источники получения информации в сфере физической культуры и спорта.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научную терминологию, принципы, средства и методы научного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и технология организации научно-исследовательской и проектной деятельности;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назначение и область применения основных методов исследования в ФК и спорте;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 построения педагогического эксперимента;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обработки результатов исследования и анализ полученных данных;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к написанию и оформлению квалификационной работы;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способы и виды литературно-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графического оформления результатов научного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применения корректных заимствований в текстах;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правила библиографического описания и библиографической ссылки;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методы сбора, систематизации и аналитической обработки информации;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правила пользования информационно-коммуникационными технологиями и средствами связи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ОПК-11.2. Умеет: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вести поиск актуальной профессиональной информации по вопросам осуществления тренировочного и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образовательного процессов;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научную терминологию;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классифицировать методологические подходы, средства и методы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актуализировать проблематику научного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научного исследования;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инновационные методики;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задачи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научного исследования в ИВС, разрабатывать и формулировать гипотезу;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и использовать методы исследования в ИВС; 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методы наблюдения, опроса, педагогического эксперимента;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для обработки результатов исследований стандартные методы математической статистики (расчет числовых характеристик выборки, критерии проверки статистических гипотез, корреляционный анализ);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интерпретировать результаты собственных исследований в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ИВС;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интерпретировать полученные результаты;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и аргументировать обобщения и выводы, практические рекомендации;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и оформлять список литературы;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представлять результаты собственных исследований перед аудиторией;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формулировать основные положения исследования в статьях сборников студенческих работ;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и программные средства публичных выступлений;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пользоваться информационно-коммуникационными технологиями и средствами связи.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ОПК-11.3. Имеет навыки и/или опыт деятельности: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выполнения научно-исследовательских работ по определению эффективности используемых средств и методов физкультурно-спортивной деятельности в соответствии с направленностью образовательной программы; </w:t>
            </w:r>
          </w:p>
          <w:p w:rsidR="00E73AB0" w:rsidRPr="00E73AB0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 xml:space="preserve">- публичной защиты результатов </w:t>
            </w:r>
            <w:r w:rsidRPr="00E73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собственных научных исследований;</w:t>
            </w:r>
          </w:p>
          <w:p w:rsidR="00E73AB0" w:rsidRPr="003046C6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AB0">
              <w:rPr>
                <w:rFonts w:ascii="Times New Roman" w:hAnsi="Times New Roman" w:cs="Times New Roman"/>
                <w:sz w:val="24"/>
                <w:szCs w:val="24"/>
              </w:rPr>
              <w:t>- анализ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измерений).</w:t>
            </w:r>
          </w:p>
        </w:tc>
        <w:tc>
          <w:tcPr>
            <w:tcW w:w="2202" w:type="dxa"/>
          </w:tcPr>
          <w:p w:rsidR="00E73AB0" w:rsidRPr="003046C6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0" w:type="auto"/>
          </w:tcPr>
          <w:p w:rsidR="00E73AB0" w:rsidRPr="003D255E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0" w:type="auto"/>
          </w:tcPr>
          <w:p w:rsidR="00E73AB0" w:rsidRPr="003D255E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98" w:type="dxa"/>
          </w:tcPr>
          <w:p w:rsidR="00E73AB0" w:rsidRPr="00126484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в обосновании дайте определение ответу.</w:t>
            </w:r>
          </w:p>
          <w:p w:rsidR="00E73AB0" w:rsidRPr="00126484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73AB0" w:rsidRPr="00126484" w:rsidRDefault="000D4491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Вам представлены </w:t>
            </w:r>
            <w:r w:rsidR="00E73AB0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методы </w:t>
            </w:r>
            <w:r w:rsidR="006F3387" w:rsidRPr="00126484">
              <w:rPr>
                <w:rFonts w:ascii="Times New Roman" w:hAnsi="Times New Roman" w:cs="Times New Roman"/>
                <w:sz w:val="24"/>
                <w:szCs w:val="24"/>
              </w:rPr>
              <w:t>получения научной информации</w:t>
            </w:r>
            <w:r w:rsidR="00E73AB0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. Выберите тот метод, в котором </w:t>
            </w:r>
            <w:r w:rsidR="00FB7BBC" w:rsidRPr="00126484">
              <w:rPr>
                <w:rFonts w:ascii="Times New Roman" w:hAnsi="Times New Roman" w:cs="Times New Roman"/>
                <w:sz w:val="24"/>
                <w:szCs w:val="24"/>
              </w:rPr>
              <w:t>происходит сбор</w:t>
            </w:r>
            <w:r w:rsidR="007D27D6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  <w:r w:rsidR="00FB7BBC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D27D6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её </w:t>
            </w:r>
            <w:r w:rsidR="00FB7BBC" w:rsidRPr="00126484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E73AB0" w:rsidRPr="001264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73AB0" w:rsidRPr="00126484" w:rsidRDefault="00E73AB0" w:rsidP="00E73AB0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646" w:hanging="28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  <w:p w:rsidR="00FB7BBC" w:rsidRPr="00126484" w:rsidRDefault="00FB7BBC" w:rsidP="00E73AB0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646" w:hanging="28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Анализ научно-методической литературы</w:t>
            </w:r>
          </w:p>
          <w:p w:rsidR="00E73AB0" w:rsidRPr="00126484" w:rsidRDefault="00E73AB0" w:rsidP="00E73AB0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ind w:left="646" w:hanging="28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Выгрузка из учетных систем</w:t>
            </w:r>
          </w:p>
          <w:p w:rsidR="00E73AB0" w:rsidRPr="00126484" w:rsidRDefault="00E73AB0" w:rsidP="00614E83">
            <w:pPr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98C" w:rsidRPr="00126484" w:rsidRDefault="00614E8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14E83" w:rsidRPr="00126484" w:rsidRDefault="00614E83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AB0" w:rsidRPr="00126484" w:rsidRDefault="00E73AB0" w:rsidP="00E73A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Обосн</w:t>
            </w:r>
            <w:r w:rsidR="00614E83" w:rsidRPr="00126484">
              <w:rPr>
                <w:rFonts w:ascii="Times New Roman" w:hAnsi="Times New Roman" w:cs="Times New Roman"/>
                <w:sz w:val="24"/>
                <w:szCs w:val="24"/>
              </w:rPr>
              <w:t>ование</w:t>
            </w:r>
            <w:r w:rsidR="00637D62" w:rsidRPr="00126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D62" w:rsidRPr="00126484">
              <w:rPr>
                <w:rFonts w:ascii="Times New Roman" w:hAnsi="Times New Roman" w:cs="Times New Roman"/>
                <w:iCs/>
                <w:sz w:val="24"/>
                <w:szCs w:val="24"/>
              </w:rPr>
              <w:t>(дайте определение выбранн</w:t>
            </w:r>
            <w:r w:rsidR="00633921" w:rsidRPr="00126484">
              <w:rPr>
                <w:rFonts w:ascii="Times New Roman" w:hAnsi="Times New Roman" w:cs="Times New Roman"/>
                <w:iCs/>
                <w:sz w:val="24"/>
                <w:szCs w:val="24"/>
              </w:rPr>
              <w:t>ого</w:t>
            </w:r>
            <w:r w:rsidR="00637D62" w:rsidRPr="001264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вами в качестве правильного ответа метода)</w:t>
            </w:r>
            <w:r w:rsidRPr="001264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4491" w:rsidRPr="00126484" w:rsidRDefault="000D4491" w:rsidP="00EB3EB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:rsidR="00614E83" w:rsidRPr="00637D62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614E83" w:rsidRPr="00637D62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3AB0" w:rsidRPr="00637D62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614E83" w:rsidRPr="00637D62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4E83" w:rsidRPr="00637D62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D6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614E83" w:rsidRPr="00637D62" w:rsidRDefault="00614E83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73AB0" w:rsidRDefault="00FB7BBC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научно-методической литературы - </w:t>
            </w:r>
            <w:r w:rsidRPr="00FB7BBC">
              <w:rPr>
                <w:rFonts w:ascii="Times New Roman" w:hAnsi="Times New Roman" w:cs="Times New Roman"/>
                <w:bCs/>
                <w:sz w:val="24"/>
                <w:szCs w:val="24"/>
              </w:rPr>
              <w:t>метод исследования, который заключается в изучении научно-методической и специальной литературы по теме исследования</w:t>
            </w:r>
          </w:p>
        </w:tc>
        <w:tc>
          <w:tcPr>
            <w:tcW w:w="0" w:type="auto"/>
          </w:tcPr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564A" w:rsidRPr="003046C6" w:rsidTr="00FB7BBC">
        <w:trPr>
          <w:trHeight w:val="9220"/>
        </w:trPr>
        <w:tc>
          <w:tcPr>
            <w:tcW w:w="0" w:type="auto"/>
          </w:tcPr>
          <w:p w:rsidR="00E73AB0" w:rsidRPr="00E73AB0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339" w:type="dxa"/>
          </w:tcPr>
          <w:p w:rsidR="00E73AB0" w:rsidRPr="00E73AB0" w:rsidRDefault="00E73AB0" w:rsidP="00E73AB0">
            <w:pPr>
              <w:pStyle w:val="Default"/>
              <w:widowControl w:val="0"/>
              <w:rPr>
                <w:b/>
                <w:bCs/>
              </w:rPr>
            </w:pPr>
            <w:r w:rsidRPr="00E73AB0">
              <w:rPr>
                <w:b/>
                <w:bCs/>
              </w:rPr>
              <w:t xml:space="preserve">ОПК-11.1. Знает: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роль исследовательской деятельности в повышении эффективности планировании, контроля, методического обеспечения тренировочного и образовательного процессов;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актуальные проблемы и тенденции развития научного знания о физкультурно-спортивной деятельности, путях совершенствования ее средств и методов (технологий), контрольно-измерительных и контрольно-оценочных средств; 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методологические предпосылки (современные общенаучные подходы, конкретно-методологические </w:t>
            </w:r>
            <w:r w:rsidRPr="00E73AB0">
              <w:lastRenderedPageBreak/>
              <w:t xml:space="preserve">установки) в исследовании физической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культуры;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методы получения и первичной обработки данных, составляющих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информационную основу исследования, логику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построения исследования;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направления научных исследований в области физической культуры и спорта, вида спорта;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методы получения и первичной обработки данных, составляющих информационную основу исследования, логику построения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основные источники получения информации в сфере физической культуры и спорта.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lastRenderedPageBreak/>
              <w:t xml:space="preserve">- научную терминологию, принципы, средства и методы научного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теоретические основы и технология организации научно-исследовательской и проектной деятельности;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назначение и область применения основных методов исследования в ФК и спорте;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алгоритм построения педагогического эксперимента;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способы обработки результатов исследования и анализ полученных данных;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требования к написанию и оформлению квалификационной работы;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способы и виды литературно-</w:t>
            </w:r>
            <w:r w:rsidRPr="00E73AB0">
              <w:lastRenderedPageBreak/>
              <w:t xml:space="preserve">графического оформления результатов научного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правила применения корректных заимствований в текстах;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правила библиографического описания и библиографической ссылки;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методы сбора, систематизации и аналитической обработки информации;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правила пользования информационно-коммуникационными технологиями и средствами связи</w:t>
            </w:r>
          </w:p>
          <w:p w:rsidR="00E73AB0" w:rsidRPr="00E73AB0" w:rsidRDefault="00E73AB0" w:rsidP="00E73AB0">
            <w:pPr>
              <w:pStyle w:val="Default"/>
              <w:widowControl w:val="0"/>
              <w:rPr>
                <w:b/>
                <w:bCs/>
              </w:rPr>
            </w:pPr>
            <w:r w:rsidRPr="00E73AB0">
              <w:rPr>
                <w:b/>
                <w:bCs/>
              </w:rPr>
              <w:t xml:space="preserve">ОПК-11.2. Умеет: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самостоятельно вести поиск актуальной профессиональной информации по вопросам осуществления тренировочного и </w:t>
            </w:r>
            <w:r w:rsidRPr="00E73AB0">
              <w:lastRenderedPageBreak/>
              <w:t xml:space="preserve">образовательного процессов;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использовать научную терминологию;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классифицировать методологические подходы, средства и методы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актуализировать проблематику научного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определять задачи научного исследования;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анализировать инновационные методики;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определять задачи </w:t>
            </w:r>
            <w:r w:rsidRPr="00E73AB0">
              <w:lastRenderedPageBreak/>
              <w:t xml:space="preserve">научного исследования в ИВС, разрабатывать и формулировать гипотезу;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подбирать и использовать методы исследования в ИВС; 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использовать методы наблюдения, опроса, педагогического эксперимента;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использовать для обработки результатов исследований стандартные методы математической статистики (расчет числовых характеристик выборки, критерии проверки статистических гипотез, корреляционный анализ);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интерпретировать результаты собственных исследований в </w:t>
            </w:r>
            <w:r w:rsidRPr="00E73AB0">
              <w:lastRenderedPageBreak/>
              <w:t xml:space="preserve">ИВС;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анализировать и интерпретировать полученные результаты;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формулировать и аргументировать обобщения и выводы, практические рекомендации;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составлять и оформлять список литературы;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представлять результаты собственных исследований перед аудиторией;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формулировать основные положения исследования в статьях сборников студенческих работ;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использовать технические и программные средства публичных выступлений;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>- пользоваться информационно-коммуникационными технологиями и средствами связи.</w:t>
            </w:r>
          </w:p>
          <w:p w:rsidR="00E73AB0" w:rsidRPr="00E73AB0" w:rsidRDefault="00E73AB0" w:rsidP="00E73AB0">
            <w:pPr>
              <w:pStyle w:val="Default"/>
              <w:widowControl w:val="0"/>
              <w:rPr>
                <w:b/>
                <w:bCs/>
              </w:rPr>
            </w:pPr>
            <w:r w:rsidRPr="00E73AB0">
              <w:rPr>
                <w:b/>
                <w:bCs/>
              </w:rPr>
              <w:lastRenderedPageBreak/>
              <w:t xml:space="preserve">ОПК-11.3. Имеет навыки и/или опыт деятельности: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выполнения научно-исследовательских работ по определению эффективности используемых средств и методов физкультурно-спортивной деятельности в соответствии с направленностью образовательной программы; </w:t>
            </w:r>
          </w:p>
          <w:p w:rsidR="00E73AB0" w:rsidRPr="00E73AB0" w:rsidRDefault="00E73AB0" w:rsidP="00E73AB0">
            <w:pPr>
              <w:pStyle w:val="Default"/>
              <w:widowControl w:val="0"/>
            </w:pPr>
            <w:r w:rsidRPr="00E73AB0">
              <w:t xml:space="preserve">- публичной защиты результатов </w:t>
            </w:r>
            <w:r w:rsidRPr="00E73AB0">
              <w:lastRenderedPageBreak/>
              <w:t>собственных научных исследований;</w:t>
            </w:r>
          </w:p>
          <w:p w:rsidR="00E73AB0" w:rsidRPr="003046C6" w:rsidRDefault="00E73AB0" w:rsidP="00E73AB0">
            <w:pPr>
              <w:pStyle w:val="Default"/>
              <w:widowControl w:val="0"/>
              <w:rPr>
                <w:b/>
                <w:bCs/>
              </w:rPr>
            </w:pPr>
            <w:r w:rsidRPr="00E73AB0">
              <w:t>- анализ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измерений).</w:t>
            </w:r>
          </w:p>
        </w:tc>
        <w:tc>
          <w:tcPr>
            <w:tcW w:w="2202" w:type="dxa"/>
          </w:tcPr>
          <w:p w:rsidR="00E73AB0" w:rsidRPr="00313FDC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4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="003B564A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0" w:type="auto"/>
          </w:tcPr>
          <w:p w:rsidR="00E73AB0" w:rsidRPr="00313FDC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</w:tcPr>
          <w:p w:rsidR="00E73AB0" w:rsidRPr="00313FDC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FDC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98" w:type="dxa"/>
          </w:tcPr>
          <w:p w:rsidR="00E73AB0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установите </w:t>
            </w:r>
            <w:r w:rsidR="00AD3D81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последовательность.</w:t>
            </w:r>
          </w:p>
          <w:p w:rsidR="00614E83" w:rsidRDefault="00614E83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D4491" w:rsidRPr="004E0468" w:rsidRDefault="00E73AB0" w:rsidP="00614E83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  <w:rPr>
                <w:bCs/>
              </w:rPr>
            </w:pPr>
            <w:r w:rsidRPr="004E0468">
              <w:rPr>
                <w:bCs/>
              </w:rPr>
              <w:t>В таблице представлен</w:t>
            </w:r>
            <w:r w:rsidR="00FB7BBC">
              <w:rPr>
                <w:bCs/>
              </w:rPr>
              <w:t>ы</w:t>
            </w:r>
            <w:r w:rsidRPr="004E0468">
              <w:rPr>
                <w:bCs/>
              </w:rPr>
              <w:t xml:space="preserve"> </w:t>
            </w:r>
            <w:r>
              <w:rPr>
                <w:bCs/>
              </w:rPr>
              <w:t>этап</w:t>
            </w:r>
            <w:r w:rsidR="00FB7BBC">
              <w:rPr>
                <w:bCs/>
              </w:rPr>
              <w:t>ы</w:t>
            </w:r>
            <w:r>
              <w:rPr>
                <w:bCs/>
              </w:rPr>
              <w:t xml:space="preserve"> организации </w:t>
            </w:r>
            <w:r w:rsidRPr="004E0468">
              <w:rPr>
                <w:bCs/>
              </w:rPr>
              <w:t>педагогического наблюдения</w:t>
            </w:r>
            <w:r w:rsidR="00614E83">
              <w:rPr>
                <w:bCs/>
              </w:rPr>
              <w:t xml:space="preserve">. Расставьте в правильной </w:t>
            </w:r>
            <w:r w:rsidR="00EB3EB2" w:rsidRPr="00FB7BBC">
              <w:rPr>
                <w:bCs/>
              </w:rPr>
              <w:t>хронологической</w:t>
            </w:r>
            <w:r w:rsidR="00EB3EB2">
              <w:rPr>
                <w:bCs/>
              </w:rPr>
              <w:t xml:space="preserve"> </w:t>
            </w:r>
            <w:r w:rsidR="00614E83">
              <w:rPr>
                <w:bCs/>
              </w:rPr>
              <w:t>последовательности</w:t>
            </w:r>
            <w:r w:rsidR="00633921">
              <w:rPr>
                <w:bCs/>
              </w:rPr>
              <w:t xml:space="preserve"> </w:t>
            </w:r>
            <w:r w:rsidR="00EB3EB2">
              <w:rPr>
                <w:bCs/>
              </w:rPr>
              <w:t xml:space="preserve">эти </w:t>
            </w:r>
            <w:r w:rsidR="00633921">
              <w:rPr>
                <w:bCs/>
              </w:rPr>
              <w:t>этапы</w:t>
            </w:r>
            <w:r w:rsidR="00FB7BBC">
              <w:rPr>
                <w:bCs/>
              </w:rPr>
              <w:t>:</w:t>
            </w:r>
          </w:p>
          <w:tbl>
            <w:tblPr>
              <w:tblStyle w:val="a3"/>
              <w:tblW w:w="4247" w:type="dxa"/>
              <w:tblInd w:w="120" w:type="dxa"/>
              <w:tblLook w:val="04A0"/>
            </w:tblPr>
            <w:tblGrid>
              <w:gridCol w:w="882"/>
              <w:gridCol w:w="3365"/>
            </w:tblGrid>
            <w:tr w:rsidR="005277AB" w:rsidTr="005277AB">
              <w:tc>
                <w:tcPr>
                  <w:tcW w:w="4247" w:type="dxa"/>
                  <w:gridSpan w:val="2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 w:rsidRPr="00637D62">
                    <w:rPr>
                      <w:bCs/>
                    </w:rPr>
                    <w:t>Последовательность при проведении педагогического наблюдения</w:t>
                  </w:r>
                </w:p>
              </w:tc>
            </w:tr>
            <w:tr w:rsidR="005277AB" w:rsidTr="005277AB">
              <w:tc>
                <w:tcPr>
                  <w:tcW w:w="882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 w:rsidRPr="00637D62">
                    <w:rPr>
                      <w:bCs/>
                    </w:rPr>
                    <w:t>А</w:t>
                  </w:r>
                </w:p>
              </w:tc>
              <w:tc>
                <w:tcPr>
                  <w:tcW w:w="3365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rPr>
                      <w:bCs/>
                    </w:rPr>
                  </w:pPr>
                  <w:r w:rsidRPr="00637D62">
                    <w:rPr>
                      <w:bCs/>
                    </w:rPr>
                    <w:t>Выбрать методику анализа собранного материала</w:t>
                  </w:r>
                </w:p>
              </w:tc>
            </w:tr>
            <w:tr w:rsidR="005277AB" w:rsidTr="005277AB">
              <w:tc>
                <w:tcPr>
                  <w:tcW w:w="882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 w:rsidRPr="00637D62">
                    <w:rPr>
                      <w:bCs/>
                    </w:rPr>
                    <w:t>Б</w:t>
                  </w:r>
                </w:p>
              </w:tc>
              <w:tc>
                <w:tcPr>
                  <w:tcW w:w="3365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rPr>
                      <w:bCs/>
                    </w:rPr>
                  </w:pPr>
                  <w:r w:rsidRPr="00637D62">
                    <w:rPr>
                      <w:bCs/>
                    </w:rPr>
                    <w:t xml:space="preserve">Подобрать приемы фиксации полученных данных </w:t>
                  </w:r>
                </w:p>
              </w:tc>
            </w:tr>
            <w:tr w:rsidR="005277AB" w:rsidTr="005277AB">
              <w:tc>
                <w:tcPr>
                  <w:tcW w:w="882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 w:rsidRPr="00637D62">
                    <w:rPr>
                      <w:bCs/>
                    </w:rPr>
                    <w:t>В</w:t>
                  </w:r>
                </w:p>
              </w:tc>
              <w:tc>
                <w:tcPr>
                  <w:tcW w:w="3365" w:type="dxa"/>
                </w:tcPr>
                <w:p w:rsidR="005277AB" w:rsidRPr="00FB7BBC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rPr>
                      <w:bCs/>
                    </w:rPr>
                  </w:pPr>
                  <w:r w:rsidRPr="00FB7BBC">
                    <w:rPr>
                      <w:bCs/>
                    </w:rPr>
                    <w:t>Определить способ проведения наблюдения;</w:t>
                  </w:r>
                </w:p>
              </w:tc>
            </w:tr>
            <w:tr w:rsidR="005277AB" w:rsidTr="005277AB">
              <w:tc>
                <w:tcPr>
                  <w:tcW w:w="882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Г</w:t>
                  </w:r>
                </w:p>
              </w:tc>
              <w:tc>
                <w:tcPr>
                  <w:tcW w:w="3365" w:type="dxa"/>
                </w:tcPr>
                <w:p w:rsidR="005277AB" w:rsidRPr="00FB7BBC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rPr>
                      <w:bCs/>
                    </w:rPr>
                  </w:pPr>
                  <w:r w:rsidRPr="00FB7BBC">
                    <w:rPr>
                      <w:bCs/>
                    </w:rPr>
                    <w:t>Наметить объект наблюдения;</w:t>
                  </w:r>
                </w:p>
              </w:tc>
            </w:tr>
            <w:tr w:rsidR="005277AB" w:rsidTr="005277AB">
              <w:tc>
                <w:tcPr>
                  <w:tcW w:w="882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Д</w:t>
                  </w:r>
                </w:p>
              </w:tc>
              <w:tc>
                <w:tcPr>
                  <w:tcW w:w="3365" w:type="dxa"/>
                </w:tcPr>
                <w:p w:rsidR="005277AB" w:rsidRPr="00637D62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Cs/>
                    </w:rPr>
                  </w:pPr>
                  <w:r w:rsidRPr="00637D62">
                    <w:rPr>
                      <w:bCs/>
                    </w:rPr>
                    <w:t>Определить цель и задачи</w:t>
                  </w:r>
                </w:p>
              </w:tc>
            </w:tr>
          </w:tbl>
          <w:p w:rsidR="00E73AB0" w:rsidRDefault="00E73AB0" w:rsidP="00E73AB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  <w:rPr>
                <w:b/>
              </w:rPr>
            </w:pPr>
          </w:p>
          <w:p w:rsidR="00E73AB0" w:rsidRPr="00A16AF2" w:rsidRDefault="00E73AB0" w:rsidP="00E73A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A16AF2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</w:t>
            </w:r>
          </w:p>
          <w:tbl>
            <w:tblPr>
              <w:tblStyle w:val="a3"/>
              <w:tblW w:w="0" w:type="auto"/>
              <w:tblInd w:w="120" w:type="dxa"/>
              <w:tblLook w:val="04A0"/>
            </w:tblPr>
            <w:tblGrid>
              <w:gridCol w:w="601"/>
              <w:gridCol w:w="601"/>
              <w:gridCol w:w="601"/>
              <w:gridCol w:w="601"/>
              <w:gridCol w:w="601"/>
            </w:tblGrid>
            <w:tr w:rsidR="005277AB" w:rsidTr="003B564A">
              <w:trPr>
                <w:cantSplit/>
                <w:trHeight w:val="1602"/>
              </w:trPr>
              <w:tc>
                <w:tcPr>
                  <w:tcW w:w="601" w:type="dxa"/>
                  <w:textDirection w:val="btLr"/>
                </w:tcPr>
                <w:p w:rsidR="005277AB" w:rsidRPr="00D74E76" w:rsidRDefault="005277AB" w:rsidP="003B564A">
                  <w:pPr>
                    <w:pStyle w:val="a9"/>
                    <w:widowControl w:val="0"/>
                    <w:spacing w:before="0" w:beforeAutospacing="0" w:after="0" w:afterAutospacing="0"/>
                    <w:ind w:left="113"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первое</w:t>
                  </w:r>
                </w:p>
              </w:tc>
              <w:tc>
                <w:tcPr>
                  <w:tcW w:w="601" w:type="dxa"/>
                  <w:textDirection w:val="btLr"/>
                </w:tcPr>
                <w:p w:rsidR="005277AB" w:rsidRPr="00D74E76" w:rsidRDefault="005277AB" w:rsidP="003B564A">
                  <w:pPr>
                    <w:pStyle w:val="a9"/>
                    <w:widowControl w:val="0"/>
                    <w:spacing w:before="0" w:beforeAutospacing="0" w:after="0" w:afterAutospacing="0"/>
                    <w:ind w:left="113"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второе</w:t>
                  </w:r>
                </w:p>
              </w:tc>
              <w:tc>
                <w:tcPr>
                  <w:tcW w:w="601" w:type="dxa"/>
                  <w:textDirection w:val="btLr"/>
                </w:tcPr>
                <w:p w:rsidR="005277AB" w:rsidRPr="00D74E76" w:rsidRDefault="005277AB" w:rsidP="003B564A">
                  <w:pPr>
                    <w:pStyle w:val="a9"/>
                    <w:widowControl w:val="0"/>
                    <w:spacing w:before="0" w:beforeAutospacing="0" w:after="0" w:afterAutospacing="0"/>
                    <w:ind w:left="113"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третье</w:t>
                  </w:r>
                </w:p>
              </w:tc>
              <w:tc>
                <w:tcPr>
                  <w:tcW w:w="601" w:type="dxa"/>
                  <w:textDirection w:val="btLr"/>
                </w:tcPr>
                <w:p w:rsidR="005277AB" w:rsidRPr="00D74E76" w:rsidRDefault="005277AB" w:rsidP="003B564A">
                  <w:pPr>
                    <w:pStyle w:val="a9"/>
                    <w:widowControl w:val="0"/>
                    <w:spacing w:before="0" w:beforeAutospacing="0" w:after="0" w:afterAutospacing="0"/>
                    <w:ind w:left="113"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четвертое</w:t>
                  </w:r>
                </w:p>
              </w:tc>
              <w:tc>
                <w:tcPr>
                  <w:tcW w:w="601" w:type="dxa"/>
                  <w:textDirection w:val="btLr"/>
                </w:tcPr>
                <w:p w:rsidR="005277AB" w:rsidRPr="00D74E76" w:rsidRDefault="005277AB" w:rsidP="003B564A">
                  <w:pPr>
                    <w:pStyle w:val="a9"/>
                    <w:widowControl w:val="0"/>
                    <w:spacing w:before="0" w:beforeAutospacing="0" w:after="0" w:afterAutospacing="0"/>
                    <w:ind w:left="113" w:right="450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пятое</w:t>
                  </w:r>
                </w:p>
              </w:tc>
            </w:tr>
            <w:tr w:rsidR="005277AB" w:rsidTr="003B564A">
              <w:trPr>
                <w:trHeight w:val="690"/>
              </w:trPr>
              <w:tc>
                <w:tcPr>
                  <w:tcW w:w="601" w:type="dxa"/>
                </w:tcPr>
                <w:p w:rsidR="005277AB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01" w:type="dxa"/>
                </w:tcPr>
                <w:p w:rsidR="005277AB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01" w:type="dxa"/>
                </w:tcPr>
                <w:p w:rsidR="005277AB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01" w:type="dxa"/>
                </w:tcPr>
                <w:p w:rsidR="005277AB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/>
                    </w:rPr>
                  </w:pPr>
                </w:p>
              </w:tc>
              <w:tc>
                <w:tcPr>
                  <w:tcW w:w="601" w:type="dxa"/>
                </w:tcPr>
                <w:p w:rsidR="005277AB" w:rsidRDefault="005277AB" w:rsidP="00E73AB0">
                  <w:pPr>
                    <w:pStyle w:val="a9"/>
                    <w:widowControl w:val="0"/>
                    <w:spacing w:before="0" w:beforeAutospacing="0" w:after="0" w:afterAutospacing="0"/>
                    <w:ind w:right="450"/>
                    <w:jc w:val="both"/>
                    <w:rPr>
                      <w:b/>
                    </w:rPr>
                  </w:pPr>
                </w:p>
              </w:tc>
            </w:tr>
          </w:tbl>
          <w:p w:rsidR="00E73AB0" w:rsidRPr="00313FDC" w:rsidRDefault="00E73AB0" w:rsidP="00E73AB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  <w:rPr>
                <w:b/>
              </w:rPr>
            </w:pPr>
          </w:p>
        </w:tc>
        <w:tc>
          <w:tcPr>
            <w:tcW w:w="1815" w:type="dxa"/>
          </w:tcPr>
          <w:p w:rsidR="003B564A" w:rsidRDefault="003B564A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первое </w:t>
            </w:r>
            <w:r w:rsidR="005277AB">
              <w:rPr>
                <w:rFonts w:ascii="Times New Roman" w:hAnsi="Times New Roman" w:cs="Times New Roman"/>
                <w:bCs/>
              </w:rPr>
              <w:t>Д</w:t>
            </w:r>
          </w:p>
          <w:p w:rsidR="005277AB" w:rsidRDefault="003B564A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второе </w:t>
            </w:r>
            <w:r w:rsidR="005277AB">
              <w:rPr>
                <w:rFonts w:ascii="Times New Roman" w:hAnsi="Times New Roman" w:cs="Times New Roman"/>
                <w:bCs/>
              </w:rPr>
              <w:t>Г</w:t>
            </w:r>
          </w:p>
          <w:p w:rsidR="003B564A" w:rsidRDefault="003B564A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третье В</w:t>
            </w:r>
          </w:p>
          <w:p w:rsidR="003B564A" w:rsidRDefault="003B564A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четвертое </w:t>
            </w:r>
            <w:r w:rsidR="005277AB">
              <w:rPr>
                <w:rFonts w:ascii="Times New Roman" w:hAnsi="Times New Roman" w:cs="Times New Roman"/>
                <w:bCs/>
              </w:rPr>
              <w:t>Б</w:t>
            </w:r>
          </w:p>
          <w:p w:rsidR="003B564A" w:rsidRPr="00637D62" w:rsidRDefault="00B53459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пятое</w:t>
            </w:r>
            <w:r w:rsidR="003B564A">
              <w:rPr>
                <w:rFonts w:ascii="Times New Roman" w:hAnsi="Times New Roman" w:cs="Times New Roman"/>
                <w:bCs/>
              </w:rPr>
              <w:t xml:space="preserve"> А</w:t>
            </w:r>
          </w:p>
        </w:tc>
        <w:tc>
          <w:tcPr>
            <w:tcW w:w="0" w:type="auto"/>
          </w:tcPr>
          <w:p w:rsidR="005277AB" w:rsidRDefault="005277AB" w:rsidP="005277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277AB" w:rsidRDefault="005277AB" w:rsidP="005277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5277AB" w:rsidRDefault="005277AB" w:rsidP="005277A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  <w:p w:rsidR="00E73AB0" w:rsidRPr="003046C6" w:rsidRDefault="00E73AB0" w:rsidP="00E73A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2C76" w:rsidRDefault="00F12C76" w:rsidP="00E73AB0">
      <w:pPr>
        <w:widowControl w:val="0"/>
        <w:spacing w:after="0" w:line="240" w:lineRule="auto"/>
        <w:jc w:val="both"/>
      </w:pPr>
    </w:p>
    <w:sectPr w:rsidR="00F12C76" w:rsidSect="00EB25C3">
      <w:headerReference w:type="default" r:id="rId8"/>
      <w:type w:val="continuous"/>
      <w:pgSz w:w="16838" w:h="11906" w:orient="landscape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1F4" w:rsidRDefault="00C011F4" w:rsidP="00464890">
      <w:pPr>
        <w:spacing w:after="0" w:line="240" w:lineRule="auto"/>
      </w:pPr>
      <w:r>
        <w:separator/>
      </w:r>
    </w:p>
  </w:endnote>
  <w:endnote w:type="continuationSeparator" w:id="0">
    <w:p w:rsidR="00C011F4" w:rsidRDefault="00C011F4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1F4" w:rsidRDefault="00C011F4" w:rsidP="00464890">
      <w:pPr>
        <w:spacing w:after="0" w:line="240" w:lineRule="auto"/>
      </w:pPr>
      <w:r>
        <w:separator/>
      </w:r>
    </w:p>
  </w:footnote>
  <w:footnote w:type="continuationSeparator" w:id="0">
    <w:p w:rsidR="00C011F4" w:rsidRDefault="00C011F4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7D27D6" w:rsidRDefault="009F4901">
        <w:pPr>
          <w:pStyle w:val="a7"/>
          <w:jc w:val="center"/>
        </w:pPr>
        <w:r>
          <w:fldChar w:fldCharType="begin"/>
        </w:r>
        <w:r w:rsidR="00A110B4">
          <w:instrText xml:space="preserve"> PAGE   \* MERGEFORMAT </w:instrText>
        </w:r>
        <w:r>
          <w:fldChar w:fldCharType="separate"/>
        </w:r>
        <w:r w:rsidR="001B3868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7D27D6" w:rsidRDefault="007D27D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8615D"/>
    <w:multiLevelType w:val="hybridMultilevel"/>
    <w:tmpl w:val="A18AA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A1332"/>
    <w:multiLevelType w:val="hybridMultilevel"/>
    <w:tmpl w:val="E22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43B67"/>
    <w:multiLevelType w:val="hybridMultilevel"/>
    <w:tmpl w:val="ADDC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74010"/>
    <w:multiLevelType w:val="hybridMultilevel"/>
    <w:tmpl w:val="9BB2A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>
    <w:nsid w:val="5ADE3231"/>
    <w:multiLevelType w:val="multilevel"/>
    <w:tmpl w:val="70E47D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35A4D"/>
    <w:rsid w:val="00062B82"/>
    <w:rsid w:val="00085170"/>
    <w:rsid w:val="000B087F"/>
    <w:rsid w:val="000D4491"/>
    <w:rsid w:val="0011727A"/>
    <w:rsid w:val="00126484"/>
    <w:rsid w:val="00170AC5"/>
    <w:rsid w:val="001B3868"/>
    <w:rsid w:val="00236CF5"/>
    <w:rsid w:val="0025450F"/>
    <w:rsid w:val="00280910"/>
    <w:rsid w:val="002D380A"/>
    <w:rsid w:val="002E0B86"/>
    <w:rsid w:val="002F1239"/>
    <w:rsid w:val="003046C6"/>
    <w:rsid w:val="00313FDC"/>
    <w:rsid w:val="00336857"/>
    <w:rsid w:val="00344871"/>
    <w:rsid w:val="003554A4"/>
    <w:rsid w:val="003A4833"/>
    <w:rsid w:val="003A5665"/>
    <w:rsid w:val="003B564A"/>
    <w:rsid w:val="003D255E"/>
    <w:rsid w:val="00404896"/>
    <w:rsid w:val="00413FEF"/>
    <w:rsid w:val="00422D96"/>
    <w:rsid w:val="0043208B"/>
    <w:rsid w:val="00455D90"/>
    <w:rsid w:val="00464890"/>
    <w:rsid w:val="004E0468"/>
    <w:rsid w:val="00511DC4"/>
    <w:rsid w:val="00522E3B"/>
    <w:rsid w:val="005277AB"/>
    <w:rsid w:val="00532C20"/>
    <w:rsid w:val="005501DC"/>
    <w:rsid w:val="00577FF6"/>
    <w:rsid w:val="00594820"/>
    <w:rsid w:val="005A0D57"/>
    <w:rsid w:val="005B224C"/>
    <w:rsid w:val="005D74A6"/>
    <w:rsid w:val="00614E83"/>
    <w:rsid w:val="00622BA3"/>
    <w:rsid w:val="006272E3"/>
    <w:rsid w:val="00633921"/>
    <w:rsid w:val="00637D62"/>
    <w:rsid w:val="00653E4F"/>
    <w:rsid w:val="0065506C"/>
    <w:rsid w:val="00683149"/>
    <w:rsid w:val="0068318F"/>
    <w:rsid w:val="0068504C"/>
    <w:rsid w:val="006A6C5C"/>
    <w:rsid w:val="006C0B77"/>
    <w:rsid w:val="006D31D2"/>
    <w:rsid w:val="006F3387"/>
    <w:rsid w:val="006F698C"/>
    <w:rsid w:val="00707A12"/>
    <w:rsid w:val="0076398A"/>
    <w:rsid w:val="007727E9"/>
    <w:rsid w:val="007D27D6"/>
    <w:rsid w:val="007E2F7D"/>
    <w:rsid w:val="008242FF"/>
    <w:rsid w:val="008255B5"/>
    <w:rsid w:val="0085593B"/>
    <w:rsid w:val="00870751"/>
    <w:rsid w:val="008E0F60"/>
    <w:rsid w:val="00901875"/>
    <w:rsid w:val="00922C48"/>
    <w:rsid w:val="00936553"/>
    <w:rsid w:val="00986627"/>
    <w:rsid w:val="00995D33"/>
    <w:rsid w:val="009A2272"/>
    <w:rsid w:val="009B3236"/>
    <w:rsid w:val="009C0A38"/>
    <w:rsid w:val="009E12F2"/>
    <w:rsid w:val="009E6D6F"/>
    <w:rsid w:val="009F4901"/>
    <w:rsid w:val="009F770F"/>
    <w:rsid w:val="00A014B9"/>
    <w:rsid w:val="00A110B4"/>
    <w:rsid w:val="00A16AF2"/>
    <w:rsid w:val="00A313C3"/>
    <w:rsid w:val="00A7365C"/>
    <w:rsid w:val="00A96D19"/>
    <w:rsid w:val="00AD1CA2"/>
    <w:rsid w:val="00AD3D81"/>
    <w:rsid w:val="00B239EE"/>
    <w:rsid w:val="00B410B9"/>
    <w:rsid w:val="00B53459"/>
    <w:rsid w:val="00B62735"/>
    <w:rsid w:val="00B65C32"/>
    <w:rsid w:val="00B915B7"/>
    <w:rsid w:val="00B967EA"/>
    <w:rsid w:val="00BA4196"/>
    <w:rsid w:val="00BD1B75"/>
    <w:rsid w:val="00BF02BA"/>
    <w:rsid w:val="00C011F4"/>
    <w:rsid w:val="00C53B9F"/>
    <w:rsid w:val="00CA39B5"/>
    <w:rsid w:val="00D04FF1"/>
    <w:rsid w:val="00D1781A"/>
    <w:rsid w:val="00D20D4F"/>
    <w:rsid w:val="00D74E76"/>
    <w:rsid w:val="00D84AA9"/>
    <w:rsid w:val="00D9153E"/>
    <w:rsid w:val="00DA549F"/>
    <w:rsid w:val="00DB5604"/>
    <w:rsid w:val="00DC3D80"/>
    <w:rsid w:val="00DC506B"/>
    <w:rsid w:val="00E06B62"/>
    <w:rsid w:val="00E41DA8"/>
    <w:rsid w:val="00E504E2"/>
    <w:rsid w:val="00E73AB0"/>
    <w:rsid w:val="00E85813"/>
    <w:rsid w:val="00E922D1"/>
    <w:rsid w:val="00EA4294"/>
    <w:rsid w:val="00EA59DF"/>
    <w:rsid w:val="00EB25C3"/>
    <w:rsid w:val="00EB32C5"/>
    <w:rsid w:val="00EB3EB2"/>
    <w:rsid w:val="00EE4070"/>
    <w:rsid w:val="00F12C76"/>
    <w:rsid w:val="00F40CBD"/>
    <w:rsid w:val="00F41EE9"/>
    <w:rsid w:val="00F45BC9"/>
    <w:rsid w:val="00F549F6"/>
    <w:rsid w:val="00F54E98"/>
    <w:rsid w:val="00F8168A"/>
    <w:rsid w:val="00FA6EDD"/>
    <w:rsid w:val="00FB7BBC"/>
    <w:rsid w:val="00FC4C82"/>
    <w:rsid w:val="00FD00B0"/>
    <w:rsid w:val="00FE4F1C"/>
    <w:rsid w:val="00FF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62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57DAA-1FB7-41B3-BF48-AF035B19B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65</Pages>
  <Words>5630</Words>
  <Characters>32096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2025-04-09T10:50:00Z</dcterms:created>
  <dcterms:modified xsi:type="dcterms:W3CDTF">2025-04-09T10:50:00Z</dcterms:modified>
</cp:coreProperties>
</file>